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120" w:rsidRPr="005F5341" w:rsidRDefault="00FE7120" w:rsidP="00FE7120">
      <w:pPr>
        <w:widowControl w:val="0"/>
        <w:autoSpaceDE w:val="0"/>
        <w:autoSpaceDN w:val="0"/>
        <w:spacing w:after="0" w:line="264" w:lineRule="auto"/>
        <w:ind w:left="4678"/>
        <w:jc w:val="right"/>
        <w:rPr>
          <w:rFonts w:ascii="Times New Roman" w:eastAsia="Times New Roman" w:hAnsi="Times New Roman" w:cs="Times New Roman"/>
          <w:sz w:val="26"/>
          <w:szCs w:val="26"/>
          <w:lang w:eastAsia="ru-RU"/>
        </w:rPr>
      </w:pPr>
      <w:r w:rsidRPr="005F5341">
        <w:rPr>
          <w:rFonts w:ascii="Times New Roman" w:eastAsia="Times New Roman" w:hAnsi="Times New Roman" w:cs="Times New Roman"/>
          <w:sz w:val="26"/>
          <w:szCs w:val="26"/>
          <w:lang w:eastAsia="ru-RU"/>
        </w:rPr>
        <w:t>УТВЕРЖДАЮ:</w:t>
      </w:r>
    </w:p>
    <w:p w:rsidR="00F622D4" w:rsidRPr="00F622D4" w:rsidRDefault="00F622D4" w:rsidP="00F622D4">
      <w:pPr>
        <w:widowControl w:val="0"/>
        <w:autoSpaceDE w:val="0"/>
        <w:autoSpaceDN w:val="0"/>
        <w:spacing w:after="0" w:line="264" w:lineRule="auto"/>
        <w:ind w:left="4678"/>
        <w:jc w:val="right"/>
        <w:rPr>
          <w:rFonts w:ascii="Times New Roman" w:eastAsia="Times New Roman" w:hAnsi="Times New Roman" w:cs="Times New Roman"/>
          <w:sz w:val="26"/>
          <w:szCs w:val="26"/>
          <w:lang w:eastAsia="ru-RU"/>
        </w:rPr>
      </w:pPr>
      <w:r w:rsidRPr="00F622D4">
        <w:rPr>
          <w:rFonts w:ascii="Times New Roman" w:eastAsia="Times New Roman" w:hAnsi="Times New Roman" w:cs="Times New Roman"/>
          <w:sz w:val="26"/>
          <w:szCs w:val="26"/>
          <w:lang w:eastAsia="ru-RU"/>
        </w:rPr>
        <w:t xml:space="preserve">Директор </w:t>
      </w:r>
    </w:p>
    <w:p w:rsidR="00F622D4" w:rsidRPr="00F622D4" w:rsidRDefault="00F622D4" w:rsidP="00F622D4">
      <w:pPr>
        <w:widowControl w:val="0"/>
        <w:autoSpaceDE w:val="0"/>
        <w:autoSpaceDN w:val="0"/>
        <w:spacing w:after="0" w:line="264" w:lineRule="auto"/>
        <w:ind w:left="4678"/>
        <w:jc w:val="right"/>
        <w:rPr>
          <w:rFonts w:ascii="Times New Roman" w:eastAsia="Times New Roman" w:hAnsi="Times New Roman" w:cs="Times New Roman"/>
          <w:sz w:val="26"/>
          <w:szCs w:val="26"/>
          <w:lang w:eastAsia="ru-RU"/>
        </w:rPr>
      </w:pPr>
      <w:r w:rsidRPr="00F622D4">
        <w:rPr>
          <w:rFonts w:ascii="Times New Roman" w:eastAsia="Times New Roman" w:hAnsi="Times New Roman" w:cs="Times New Roman"/>
          <w:sz w:val="26"/>
          <w:szCs w:val="26"/>
          <w:lang w:eastAsia="ru-RU"/>
        </w:rPr>
        <w:t>УФПС Воронежской области</w:t>
      </w:r>
    </w:p>
    <w:p w:rsidR="00FE7120" w:rsidRPr="005F5341" w:rsidRDefault="00F622D4" w:rsidP="00F622D4">
      <w:pPr>
        <w:widowControl w:val="0"/>
        <w:autoSpaceDE w:val="0"/>
        <w:autoSpaceDN w:val="0"/>
        <w:spacing w:after="0" w:line="264" w:lineRule="auto"/>
        <w:ind w:left="4678"/>
        <w:jc w:val="right"/>
        <w:rPr>
          <w:rFonts w:ascii="Times New Roman" w:eastAsia="Times New Roman" w:hAnsi="Times New Roman" w:cs="Times New Roman"/>
          <w:sz w:val="26"/>
          <w:szCs w:val="26"/>
          <w:lang w:eastAsia="ru-RU"/>
        </w:rPr>
      </w:pPr>
      <w:r w:rsidRPr="00F622D4">
        <w:rPr>
          <w:rFonts w:ascii="Times New Roman" w:eastAsia="Times New Roman" w:hAnsi="Times New Roman" w:cs="Times New Roman"/>
          <w:sz w:val="26"/>
          <w:szCs w:val="26"/>
          <w:lang w:eastAsia="ru-RU"/>
        </w:rPr>
        <w:t>____________ Д.С. Лычманов</w:t>
      </w:r>
    </w:p>
    <w:p w:rsidR="00FE7120" w:rsidRPr="005F5341" w:rsidRDefault="00FE7120" w:rsidP="00FE7120">
      <w:pPr>
        <w:widowControl w:val="0"/>
        <w:autoSpaceDE w:val="0"/>
        <w:autoSpaceDN w:val="0"/>
        <w:spacing w:after="0" w:line="264" w:lineRule="auto"/>
        <w:ind w:left="4678"/>
        <w:jc w:val="right"/>
        <w:rPr>
          <w:rFonts w:ascii="Times New Roman" w:eastAsia="Times New Roman" w:hAnsi="Times New Roman" w:cs="Times New Roman"/>
          <w:sz w:val="26"/>
          <w:szCs w:val="26"/>
          <w:lang w:eastAsia="ru-RU"/>
        </w:rPr>
      </w:pPr>
      <w:r w:rsidRPr="005F5341">
        <w:rPr>
          <w:rFonts w:ascii="Times New Roman" w:eastAsia="Times New Roman" w:hAnsi="Times New Roman" w:cs="Times New Roman"/>
          <w:sz w:val="26"/>
          <w:szCs w:val="26"/>
          <w:lang w:eastAsia="ru-RU"/>
        </w:rPr>
        <w:t>«____» ______________ 202</w:t>
      </w:r>
      <w:r w:rsidR="008B30A4">
        <w:rPr>
          <w:rFonts w:ascii="Times New Roman" w:eastAsia="Times New Roman" w:hAnsi="Times New Roman" w:cs="Times New Roman"/>
          <w:sz w:val="26"/>
          <w:szCs w:val="26"/>
          <w:lang w:eastAsia="ru-RU"/>
        </w:rPr>
        <w:t>6</w:t>
      </w:r>
      <w:r w:rsidRPr="005F5341">
        <w:rPr>
          <w:rFonts w:ascii="Times New Roman" w:eastAsia="Times New Roman" w:hAnsi="Times New Roman" w:cs="Times New Roman"/>
          <w:sz w:val="26"/>
          <w:szCs w:val="26"/>
          <w:lang w:eastAsia="ru-RU"/>
        </w:rPr>
        <w:t xml:space="preserve"> г.</w:t>
      </w:r>
    </w:p>
    <w:p w:rsidR="00FE7120" w:rsidRPr="005F5341" w:rsidRDefault="00FE7120" w:rsidP="00FE7120">
      <w:pPr>
        <w:spacing w:after="0" w:line="276" w:lineRule="auto"/>
        <w:jc w:val="right"/>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Default="00FE7120" w:rsidP="00FE7120">
      <w:pPr>
        <w:spacing w:after="0" w:line="276" w:lineRule="auto"/>
        <w:jc w:val="center"/>
        <w:rPr>
          <w:rFonts w:ascii="Times New Roman" w:eastAsia="Calibri" w:hAnsi="Times New Roman" w:cs="Times New Roman"/>
          <w:b/>
          <w:sz w:val="24"/>
          <w:szCs w:val="24"/>
        </w:rPr>
      </w:pPr>
    </w:p>
    <w:p w:rsidR="00F622D4" w:rsidRPr="005F5341" w:rsidRDefault="00F622D4"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r w:rsidRPr="005F5341">
        <w:rPr>
          <w:rFonts w:ascii="Times New Roman" w:eastAsia="Calibri" w:hAnsi="Times New Roman" w:cs="Times New Roman"/>
          <w:b/>
          <w:sz w:val="24"/>
          <w:szCs w:val="24"/>
        </w:rPr>
        <w:t>Техническое задание</w:t>
      </w:r>
    </w:p>
    <w:p w:rsidR="00FE7120" w:rsidRDefault="00FE7120" w:rsidP="00FE7120">
      <w:pPr>
        <w:spacing w:after="0" w:line="276" w:lineRule="auto"/>
        <w:jc w:val="center"/>
        <w:rPr>
          <w:rFonts w:ascii="Times New Roman" w:eastAsia="Calibri" w:hAnsi="Times New Roman" w:cs="Times New Roman"/>
          <w:b/>
          <w:sz w:val="24"/>
          <w:szCs w:val="24"/>
        </w:rPr>
      </w:pPr>
      <w:r w:rsidRPr="005F5341">
        <w:rPr>
          <w:rFonts w:ascii="Times New Roman" w:eastAsia="Calibri" w:hAnsi="Times New Roman" w:cs="Times New Roman"/>
          <w:b/>
          <w:sz w:val="24"/>
          <w:szCs w:val="24"/>
        </w:rPr>
        <w:t>На поставку запасных частей</w:t>
      </w:r>
      <w:r>
        <w:rPr>
          <w:rFonts w:ascii="Times New Roman" w:eastAsia="Calibri" w:hAnsi="Times New Roman" w:cs="Times New Roman"/>
          <w:b/>
          <w:sz w:val="24"/>
          <w:szCs w:val="24"/>
        </w:rPr>
        <w:t xml:space="preserve"> и расходных материалов</w:t>
      </w:r>
      <w:r w:rsidRPr="005F5341">
        <w:rPr>
          <w:rFonts w:ascii="Times New Roman" w:eastAsia="Calibri" w:hAnsi="Times New Roman" w:cs="Times New Roman"/>
          <w:b/>
          <w:sz w:val="24"/>
          <w:szCs w:val="24"/>
        </w:rPr>
        <w:t xml:space="preserve"> для транспортных средств марки</w:t>
      </w:r>
      <w:r w:rsidR="00F622D4">
        <w:rPr>
          <w:rFonts w:ascii="Times New Roman" w:eastAsia="Calibri" w:hAnsi="Times New Roman" w:cs="Times New Roman"/>
          <w:b/>
          <w:sz w:val="24"/>
          <w:szCs w:val="24"/>
        </w:rPr>
        <w:t xml:space="preserve"> ГАЗ,</w:t>
      </w:r>
      <w:r w:rsidR="00FE23AE">
        <w:rPr>
          <w:rFonts w:ascii="Times New Roman" w:eastAsia="Calibri" w:hAnsi="Times New Roman" w:cs="Times New Roman"/>
          <w:b/>
          <w:sz w:val="24"/>
          <w:szCs w:val="24"/>
        </w:rPr>
        <w:t xml:space="preserve"> </w:t>
      </w:r>
      <w:r w:rsidR="00F622D4">
        <w:rPr>
          <w:rFonts w:ascii="Times New Roman" w:eastAsia="Calibri" w:hAnsi="Times New Roman" w:cs="Times New Roman"/>
          <w:b/>
          <w:sz w:val="24"/>
          <w:szCs w:val="24"/>
          <w:lang w:val="en-US"/>
        </w:rPr>
        <w:t>LADA</w:t>
      </w:r>
      <w:r w:rsidR="00F622D4">
        <w:rPr>
          <w:rFonts w:ascii="Times New Roman" w:eastAsia="Calibri" w:hAnsi="Times New Roman" w:cs="Times New Roman"/>
          <w:b/>
          <w:sz w:val="24"/>
          <w:szCs w:val="24"/>
        </w:rPr>
        <w:t>, УАЗ,</w:t>
      </w:r>
      <w:r w:rsidRPr="005F5341">
        <w:rPr>
          <w:rFonts w:ascii="Times New Roman" w:eastAsia="Calibri" w:hAnsi="Times New Roman" w:cs="Times New Roman"/>
          <w:b/>
          <w:sz w:val="24"/>
          <w:szCs w:val="24"/>
        </w:rPr>
        <w:t xml:space="preserve"> «</w:t>
      </w:r>
      <w:r w:rsidR="00C17278">
        <w:rPr>
          <w:rFonts w:ascii="Times New Roman" w:eastAsia="Calibri" w:hAnsi="Times New Roman" w:cs="Times New Roman"/>
          <w:b/>
          <w:sz w:val="24"/>
          <w:szCs w:val="24"/>
        </w:rPr>
        <w:t>КАМАЗ</w:t>
      </w:r>
      <w:r w:rsidRPr="005F5341">
        <w:rPr>
          <w:rFonts w:ascii="Times New Roman" w:eastAsia="Calibri" w:hAnsi="Times New Roman" w:cs="Times New Roman"/>
          <w:b/>
          <w:sz w:val="24"/>
          <w:szCs w:val="24"/>
        </w:rPr>
        <w:t>»</w:t>
      </w:r>
      <w:r w:rsidR="008B30A4">
        <w:rPr>
          <w:rFonts w:ascii="Times New Roman" w:eastAsia="Calibri" w:hAnsi="Times New Roman" w:cs="Times New Roman"/>
          <w:b/>
          <w:sz w:val="24"/>
          <w:szCs w:val="24"/>
        </w:rPr>
        <w:t>, «</w:t>
      </w:r>
      <w:r w:rsidR="00C17278" w:rsidRPr="00C17278">
        <w:rPr>
          <w:rFonts w:ascii="Times New Roman" w:eastAsia="Calibri" w:hAnsi="Times New Roman" w:cs="Times New Roman"/>
          <w:b/>
          <w:sz w:val="24"/>
          <w:szCs w:val="24"/>
        </w:rPr>
        <w:t>HINO</w:t>
      </w:r>
      <w:r w:rsidR="008B30A4">
        <w:rPr>
          <w:rFonts w:ascii="Times New Roman" w:eastAsia="Calibri" w:hAnsi="Times New Roman" w:cs="Times New Roman"/>
          <w:b/>
          <w:sz w:val="24"/>
          <w:szCs w:val="24"/>
        </w:rPr>
        <w:t>»</w:t>
      </w:r>
      <w:r w:rsidRPr="005F5341">
        <w:rPr>
          <w:rFonts w:ascii="Times New Roman" w:eastAsia="Calibri" w:hAnsi="Times New Roman" w:cs="Times New Roman"/>
          <w:b/>
          <w:sz w:val="24"/>
          <w:szCs w:val="24"/>
        </w:rPr>
        <w:t xml:space="preserve"> для нужд УФПС </w:t>
      </w:r>
      <w:r w:rsidR="00F622D4">
        <w:rPr>
          <w:rFonts w:ascii="Times New Roman" w:eastAsia="Calibri" w:hAnsi="Times New Roman" w:cs="Times New Roman"/>
          <w:b/>
          <w:sz w:val="24"/>
          <w:szCs w:val="24"/>
        </w:rPr>
        <w:t>Воронежской области</w:t>
      </w:r>
      <w:r w:rsidR="008B30A4">
        <w:rPr>
          <w:rFonts w:ascii="Times New Roman" w:eastAsia="Calibri" w:hAnsi="Times New Roman" w:cs="Times New Roman"/>
          <w:b/>
          <w:sz w:val="24"/>
          <w:szCs w:val="24"/>
        </w:rPr>
        <w:t xml:space="preserve"> </w:t>
      </w:r>
    </w:p>
    <w:p w:rsidR="00C17278" w:rsidRPr="005F5341" w:rsidRDefault="00C17278"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Default="00FE7120" w:rsidP="00FE7120">
      <w:pPr>
        <w:spacing w:after="0" w:line="276" w:lineRule="auto"/>
        <w:jc w:val="center"/>
        <w:rPr>
          <w:rFonts w:ascii="Times New Roman" w:eastAsia="Calibri" w:hAnsi="Times New Roman" w:cs="Times New Roman"/>
          <w:b/>
          <w:sz w:val="24"/>
          <w:szCs w:val="24"/>
        </w:rPr>
      </w:pPr>
    </w:p>
    <w:p w:rsidR="00F622D4" w:rsidRPr="005F5341" w:rsidRDefault="00F622D4"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5F5341" w:rsidRDefault="00FE7120" w:rsidP="00FE7120">
      <w:pPr>
        <w:spacing w:after="0" w:line="276" w:lineRule="auto"/>
        <w:jc w:val="center"/>
        <w:rPr>
          <w:rFonts w:ascii="Times New Roman" w:eastAsia="Calibri" w:hAnsi="Times New Roman" w:cs="Times New Roman"/>
          <w:b/>
          <w:sz w:val="24"/>
          <w:szCs w:val="24"/>
        </w:rPr>
      </w:pPr>
    </w:p>
    <w:p w:rsidR="00FE7120" w:rsidRPr="008B30A4" w:rsidRDefault="00F622D4" w:rsidP="00FE7120">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Воронеж</w:t>
      </w:r>
      <w:r w:rsidR="008B30A4" w:rsidRPr="008B30A4">
        <w:rPr>
          <w:rFonts w:ascii="Times New Roman" w:eastAsia="Calibri" w:hAnsi="Times New Roman" w:cs="Times New Roman"/>
          <w:sz w:val="24"/>
          <w:szCs w:val="24"/>
        </w:rPr>
        <w:t xml:space="preserve">, </w:t>
      </w:r>
      <w:r w:rsidR="00FE7120" w:rsidRPr="008B30A4">
        <w:rPr>
          <w:rFonts w:ascii="Times New Roman" w:eastAsia="Calibri" w:hAnsi="Times New Roman" w:cs="Times New Roman"/>
          <w:sz w:val="24"/>
          <w:szCs w:val="24"/>
        </w:rPr>
        <w:t>202</w:t>
      </w:r>
      <w:r w:rsidR="008B30A4" w:rsidRPr="008B30A4">
        <w:rPr>
          <w:rFonts w:ascii="Times New Roman" w:eastAsia="Calibri" w:hAnsi="Times New Roman" w:cs="Times New Roman"/>
          <w:sz w:val="24"/>
          <w:szCs w:val="24"/>
        </w:rPr>
        <w:t>6</w:t>
      </w:r>
    </w:p>
    <w:p w:rsidR="00F615D9" w:rsidRPr="00F615D9" w:rsidRDefault="00F615D9" w:rsidP="00F615D9">
      <w:pPr>
        <w:widowControl w:val="0"/>
        <w:numPr>
          <w:ilvl w:val="0"/>
          <w:numId w:val="1"/>
        </w:numPr>
        <w:tabs>
          <w:tab w:val="left" w:pos="284"/>
        </w:tabs>
        <w:autoSpaceDE w:val="0"/>
        <w:autoSpaceDN w:val="0"/>
        <w:adjustRightInd w:val="0"/>
        <w:spacing w:before="240" w:after="0" w:line="240" w:lineRule="auto"/>
        <w:jc w:val="center"/>
        <w:rPr>
          <w:rFonts w:ascii="Times New Roman" w:eastAsia="Times New Roman" w:hAnsi="Times New Roman" w:cs="Times New Roman"/>
          <w:sz w:val="28"/>
          <w:szCs w:val="28"/>
          <w:lang w:eastAsia="ru-RU"/>
        </w:rPr>
      </w:pPr>
      <w:r w:rsidRPr="00F615D9">
        <w:rPr>
          <w:rFonts w:ascii="Times New Roman" w:eastAsia="Times New Roman" w:hAnsi="Times New Roman" w:cs="Times New Roman"/>
          <w:b/>
          <w:sz w:val="28"/>
          <w:szCs w:val="28"/>
          <w:lang w:eastAsia="ru-RU"/>
        </w:rPr>
        <w:lastRenderedPageBreak/>
        <w:t>ПЕРЕЧЕНЬ ПРИНЯТЫХ СОКРАЩЕНИЙ И ОПРЕДЕЛЕНИЙ</w:t>
      </w:r>
    </w:p>
    <w:p w:rsidR="00F615D9" w:rsidRPr="00F615D9" w:rsidRDefault="00F615D9" w:rsidP="00F615D9">
      <w:pPr>
        <w:widowControl w:val="0"/>
        <w:autoSpaceDE w:val="0"/>
        <w:autoSpaceDN w:val="0"/>
        <w:adjustRightInd w:val="0"/>
        <w:spacing w:after="0" w:line="240" w:lineRule="auto"/>
        <w:ind w:firstLine="709"/>
        <w:rPr>
          <w:rFonts w:ascii="Times New Roman" w:eastAsia="Times New Roman" w:hAnsi="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559"/>
        <w:gridCol w:w="6946"/>
      </w:tblGrid>
      <w:tr w:rsidR="00F615D9" w:rsidRPr="00F615D9" w:rsidTr="00921E9A">
        <w:trPr>
          <w:trHeight w:val="423"/>
        </w:trPr>
        <w:tc>
          <w:tcPr>
            <w:tcW w:w="851" w:type="dxa"/>
            <w:vAlign w:val="center"/>
          </w:tcPr>
          <w:p w:rsidR="00F615D9" w:rsidRPr="00F615D9" w:rsidRDefault="00F615D9" w:rsidP="00F615D9">
            <w:pPr>
              <w:widowControl w:val="0"/>
              <w:autoSpaceDE w:val="0"/>
              <w:autoSpaceDN w:val="0"/>
              <w:adjustRightInd w:val="0"/>
              <w:spacing w:after="0" w:line="240" w:lineRule="auto"/>
              <w:ind w:left="-721" w:firstLine="567"/>
              <w:jc w:val="center"/>
              <w:rPr>
                <w:rFonts w:ascii="Times New Roman" w:eastAsia="Times New Roman" w:hAnsi="Times New Roman" w:cs="Times New Roman"/>
                <w:i/>
                <w:sz w:val="24"/>
                <w:szCs w:val="24"/>
                <w:lang w:eastAsia="ru-RU"/>
              </w:rPr>
            </w:pPr>
            <w:r w:rsidRPr="00F615D9">
              <w:rPr>
                <w:rFonts w:ascii="Times New Roman" w:eastAsia="Times New Roman" w:hAnsi="Times New Roman" w:cs="Times New Roman"/>
                <w:i/>
                <w:sz w:val="24"/>
                <w:szCs w:val="24"/>
                <w:lang w:eastAsia="ru-RU"/>
              </w:rPr>
              <w:t>№ п/п</w:t>
            </w:r>
          </w:p>
        </w:tc>
        <w:tc>
          <w:tcPr>
            <w:tcW w:w="1559" w:type="dxa"/>
            <w:vAlign w:val="center"/>
          </w:tcPr>
          <w:p w:rsidR="00F615D9" w:rsidRPr="00F615D9" w:rsidRDefault="00F615D9" w:rsidP="00F615D9">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615D9">
              <w:rPr>
                <w:rFonts w:ascii="Times New Roman" w:eastAsia="Times New Roman" w:hAnsi="Times New Roman" w:cs="Times New Roman"/>
                <w:i/>
                <w:sz w:val="24"/>
                <w:szCs w:val="24"/>
                <w:lang w:eastAsia="ru-RU"/>
              </w:rPr>
              <w:t>Сокращение, определение</w:t>
            </w:r>
          </w:p>
        </w:tc>
        <w:tc>
          <w:tcPr>
            <w:tcW w:w="6946" w:type="dxa"/>
            <w:vAlign w:val="center"/>
          </w:tcPr>
          <w:p w:rsidR="00F615D9" w:rsidRPr="00F615D9" w:rsidRDefault="00F615D9" w:rsidP="00F615D9">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615D9">
              <w:rPr>
                <w:rFonts w:ascii="Times New Roman" w:eastAsia="Times New Roman" w:hAnsi="Times New Roman" w:cs="Times New Roman"/>
                <w:i/>
                <w:sz w:val="24"/>
                <w:szCs w:val="24"/>
                <w:lang w:eastAsia="ru-RU"/>
              </w:rPr>
              <w:t>Расшифровка сокращения, толкование определения</w:t>
            </w:r>
          </w:p>
        </w:tc>
      </w:tr>
      <w:tr w:rsidR="00FE7120" w:rsidRPr="005F5341" w:rsidTr="00FE7120">
        <w:tc>
          <w:tcPr>
            <w:tcW w:w="851"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jc w:val="both"/>
              <w:rPr>
                <w:rFonts w:ascii="Times New Roman" w:eastAsia="Times New Roman" w:hAnsi="Times New Roman" w:cs="Times New Roman"/>
                <w:sz w:val="24"/>
                <w:szCs w:val="24"/>
                <w:lang w:eastAsia="ru-RU"/>
              </w:rPr>
            </w:pPr>
            <w:r w:rsidRPr="00FE7120">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jc w:val="both"/>
              <w:rPr>
                <w:rFonts w:ascii="Times New Roman" w:eastAsia="Times New Roman" w:hAnsi="Times New Roman" w:cs="Times New Roman"/>
                <w:sz w:val="24"/>
                <w:szCs w:val="24"/>
                <w:lang w:eastAsia="ru-RU"/>
              </w:rPr>
            </w:pPr>
            <w:r w:rsidRPr="00FE7120">
              <w:rPr>
                <w:rFonts w:ascii="Times New Roman" w:eastAsia="Times New Roman" w:hAnsi="Times New Roman" w:cs="Times New Roman"/>
                <w:sz w:val="24"/>
                <w:szCs w:val="24"/>
                <w:lang w:eastAsia="ru-RU"/>
              </w:rPr>
              <w:t>Покупатель</w:t>
            </w:r>
          </w:p>
        </w:tc>
        <w:tc>
          <w:tcPr>
            <w:tcW w:w="6946"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rPr>
                <w:rFonts w:ascii="Times New Roman" w:eastAsia="Times New Roman" w:hAnsi="Times New Roman" w:cs="Times New Roman"/>
                <w:sz w:val="24"/>
                <w:szCs w:val="24"/>
                <w:lang w:eastAsia="ru-RU"/>
              </w:rPr>
            </w:pPr>
            <w:r w:rsidRPr="00FE7120">
              <w:rPr>
                <w:rFonts w:ascii="Times New Roman" w:eastAsia="Times New Roman" w:hAnsi="Times New Roman" w:cs="Times New Roman"/>
                <w:sz w:val="24"/>
                <w:szCs w:val="24"/>
                <w:lang w:eastAsia="ru-RU"/>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 /Управление федеральной почтовой связи (УФПС) /Аппарат управления АО «Почта России» (АУ Общества)</w:t>
            </w:r>
          </w:p>
        </w:tc>
      </w:tr>
      <w:tr w:rsidR="00FE7120" w:rsidRPr="005F5341" w:rsidTr="00FE7120">
        <w:tc>
          <w:tcPr>
            <w:tcW w:w="851"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jc w:val="both"/>
              <w:rPr>
                <w:rFonts w:ascii="Times New Roman" w:eastAsia="Times New Roman" w:hAnsi="Times New Roman" w:cs="Times New Roman"/>
                <w:sz w:val="24"/>
                <w:szCs w:val="24"/>
                <w:lang w:eastAsia="ru-RU"/>
              </w:rPr>
            </w:pPr>
            <w:r w:rsidRPr="00FE7120">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jc w:val="both"/>
              <w:rPr>
                <w:rFonts w:ascii="Times New Roman" w:eastAsia="Times New Roman" w:hAnsi="Times New Roman" w:cs="Times New Roman"/>
                <w:sz w:val="24"/>
                <w:szCs w:val="24"/>
                <w:lang w:eastAsia="ru-RU"/>
              </w:rPr>
            </w:pPr>
            <w:r w:rsidRPr="00FE7120">
              <w:rPr>
                <w:rFonts w:ascii="Times New Roman" w:eastAsia="Times New Roman" w:hAnsi="Times New Roman" w:cs="Times New Roman"/>
                <w:sz w:val="24"/>
                <w:szCs w:val="24"/>
                <w:lang w:eastAsia="ru-RU"/>
              </w:rPr>
              <w:t>Поставщик</w:t>
            </w:r>
          </w:p>
        </w:tc>
        <w:tc>
          <w:tcPr>
            <w:tcW w:w="6946"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jc w:val="both"/>
              <w:rPr>
                <w:rFonts w:ascii="Times New Roman" w:eastAsia="Times New Roman" w:hAnsi="Times New Roman" w:cs="Times New Roman"/>
                <w:sz w:val="24"/>
                <w:szCs w:val="24"/>
                <w:lang w:eastAsia="ru-RU"/>
              </w:rPr>
            </w:pPr>
            <w:r w:rsidRPr="00FE7120">
              <w:rPr>
                <w:rFonts w:ascii="Times New Roman" w:eastAsia="Times New Roman" w:hAnsi="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Технического задания.</w:t>
            </w:r>
          </w:p>
        </w:tc>
      </w:tr>
      <w:tr w:rsidR="00FE7120" w:rsidRPr="005F5341" w:rsidTr="00FE7120">
        <w:tc>
          <w:tcPr>
            <w:tcW w:w="851" w:type="dxa"/>
            <w:tcBorders>
              <w:top w:val="single" w:sz="4" w:space="0" w:color="auto"/>
              <w:left w:val="single" w:sz="4" w:space="0" w:color="auto"/>
              <w:bottom w:val="single" w:sz="4" w:space="0" w:color="auto"/>
              <w:right w:val="single" w:sz="4" w:space="0" w:color="auto"/>
            </w:tcBorders>
          </w:tcPr>
          <w:p w:rsidR="00FE7120" w:rsidRPr="005F5341" w:rsidRDefault="00FE7120" w:rsidP="00FE7120">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5F5341">
              <w:rPr>
                <w:rFonts w:ascii="Times New Roman" w:eastAsia="Times New Roman" w:hAnsi="Times New Roman" w:cs="Times New Roman"/>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E7120">
              <w:rPr>
                <w:rFonts w:ascii="Times New Roman" w:eastAsia="Times New Roman" w:hAnsi="Times New Roman" w:cs="Times New Roman"/>
                <w:sz w:val="24"/>
                <w:szCs w:val="24"/>
                <w:lang w:eastAsia="ru-RU"/>
              </w:rPr>
              <w:t>ГОСТ</w:t>
            </w:r>
          </w:p>
        </w:tc>
        <w:tc>
          <w:tcPr>
            <w:tcW w:w="6946" w:type="dxa"/>
            <w:tcBorders>
              <w:top w:val="single" w:sz="4" w:space="0" w:color="auto"/>
              <w:left w:val="single" w:sz="4" w:space="0" w:color="auto"/>
              <w:bottom w:val="single" w:sz="4" w:space="0" w:color="auto"/>
              <w:right w:val="single" w:sz="4" w:space="0" w:color="auto"/>
            </w:tcBorders>
          </w:tcPr>
          <w:p w:rsidR="00FE7120" w:rsidRPr="005F5341" w:rsidRDefault="00FE7120" w:rsidP="00FE71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F5341">
              <w:rPr>
                <w:rFonts w:ascii="Times New Roman" w:eastAsia="Times New Roman" w:hAnsi="Times New Roman" w:cs="Times New Roman"/>
                <w:sz w:val="24"/>
                <w:szCs w:val="24"/>
                <w:lang w:eastAsia="ru-RU"/>
              </w:rPr>
              <w:t>Государственный стандарт</w:t>
            </w:r>
          </w:p>
        </w:tc>
      </w:tr>
      <w:tr w:rsidR="00FE7120" w:rsidRPr="005F5341" w:rsidTr="00FE7120">
        <w:tc>
          <w:tcPr>
            <w:tcW w:w="851" w:type="dxa"/>
            <w:tcBorders>
              <w:top w:val="single" w:sz="4" w:space="0" w:color="auto"/>
              <w:left w:val="single" w:sz="4" w:space="0" w:color="auto"/>
              <w:bottom w:val="single" w:sz="4" w:space="0" w:color="auto"/>
              <w:right w:val="single" w:sz="4" w:space="0" w:color="auto"/>
            </w:tcBorders>
          </w:tcPr>
          <w:p w:rsidR="00FE7120" w:rsidRPr="005F5341" w:rsidRDefault="00FE7120" w:rsidP="00FE7120">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5F5341">
              <w:rPr>
                <w:rFonts w:ascii="Times New Roman" w:eastAsia="Times New Roman" w:hAnsi="Times New Roman" w:cs="Times New Roman"/>
                <w:sz w:val="24"/>
                <w:szCs w:val="24"/>
                <w:lang w:eastAsia="ru-RU"/>
              </w:rPr>
              <w:t>4</w:t>
            </w:r>
          </w:p>
        </w:tc>
        <w:tc>
          <w:tcPr>
            <w:tcW w:w="1559"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E7120">
              <w:rPr>
                <w:rFonts w:ascii="Times New Roman" w:eastAsia="Times New Roman" w:hAnsi="Times New Roman" w:cs="Times New Roman"/>
                <w:sz w:val="24"/>
                <w:szCs w:val="24"/>
                <w:lang w:eastAsia="ru-RU"/>
              </w:rPr>
              <w:t>ТОРГ-12</w:t>
            </w:r>
          </w:p>
        </w:tc>
        <w:tc>
          <w:tcPr>
            <w:tcW w:w="6946"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E7120">
              <w:rPr>
                <w:rFonts w:ascii="Times New Roman" w:eastAsia="Times New Roman" w:hAnsi="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FE7120" w:rsidRPr="005F5341" w:rsidTr="00FE7120">
        <w:tc>
          <w:tcPr>
            <w:tcW w:w="851" w:type="dxa"/>
            <w:tcBorders>
              <w:top w:val="single" w:sz="4" w:space="0" w:color="auto"/>
              <w:left w:val="single" w:sz="4" w:space="0" w:color="auto"/>
              <w:bottom w:val="single" w:sz="4" w:space="0" w:color="auto"/>
              <w:right w:val="single" w:sz="4" w:space="0" w:color="auto"/>
            </w:tcBorders>
          </w:tcPr>
          <w:p w:rsidR="00FE7120" w:rsidRPr="005F5341" w:rsidRDefault="00FE7120" w:rsidP="00FE7120">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5F5341">
              <w:rPr>
                <w:rFonts w:ascii="Times New Roman" w:eastAsia="Times New Roman" w:hAnsi="Times New Roman" w:cs="Times New Roman"/>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E7120">
              <w:rPr>
                <w:rFonts w:ascii="Times New Roman" w:eastAsia="Times New Roman" w:hAnsi="Times New Roman" w:cs="Times New Roman"/>
                <w:sz w:val="24"/>
                <w:szCs w:val="24"/>
                <w:lang w:eastAsia="ru-RU"/>
              </w:rPr>
              <w:t>УФПС</w:t>
            </w:r>
          </w:p>
        </w:tc>
        <w:tc>
          <w:tcPr>
            <w:tcW w:w="6946"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E7120">
              <w:rPr>
                <w:rFonts w:ascii="Times New Roman" w:eastAsia="Times New Roman" w:hAnsi="Times New Roman" w:cs="Times New Roman"/>
                <w:sz w:val="24"/>
                <w:szCs w:val="24"/>
                <w:lang w:eastAsia="ru-RU"/>
              </w:rPr>
              <w:t>Управление Федеральной Почтовой Связи</w:t>
            </w:r>
          </w:p>
        </w:tc>
      </w:tr>
      <w:tr w:rsidR="00FE7120" w:rsidRPr="005F5341" w:rsidTr="00FE7120">
        <w:tc>
          <w:tcPr>
            <w:tcW w:w="851" w:type="dxa"/>
            <w:tcBorders>
              <w:top w:val="single" w:sz="4" w:space="0" w:color="auto"/>
              <w:left w:val="single" w:sz="4" w:space="0" w:color="auto"/>
              <w:bottom w:val="single" w:sz="4" w:space="0" w:color="auto"/>
              <w:right w:val="single" w:sz="4" w:space="0" w:color="auto"/>
            </w:tcBorders>
          </w:tcPr>
          <w:p w:rsidR="00FE7120" w:rsidRPr="005F5341" w:rsidRDefault="00FE7120" w:rsidP="00FE7120">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5F5341">
              <w:rPr>
                <w:rFonts w:ascii="Times New Roman" w:eastAsia="Times New Roman" w:hAnsi="Times New Roman" w:cs="Times New Roman"/>
                <w:sz w:val="24"/>
                <w:szCs w:val="24"/>
                <w:lang w:eastAsia="ru-RU"/>
              </w:rPr>
              <w:t>6</w:t>
            </w:r>
          </w:p>
        </w:tc>
        <w:tc>
          <w:tcPr>
            <w:tcW w:w="1559"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F5341">
              <w:rPr>
                <w:rFonts w:ascii="Times New Roman" w:eastAsia="Times New Roman" w:hAnsi="Times New Roman" w:cs="Times New Roman"/>
                <w:sz w:val="24"/>
                <w:szCs w:val="24"/>
                <w:lang w:eastAsia="ru-RU"/>
              </w:rPr>
              <w:t>АО</w:t>
            </w:r>
          </w:p>
        </w:tc>
        <w:tc>
          <w:tcPr>
            <w:tcW w:w="6946"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E7120">
              <w:rPr>
                <w:rFonts w:ascii="Times New Roman" w:eastAsia="Times New Roman" w:hAnsi="Times New Roman" w:cs="Times New Roman"/>
                <w:sz w:val="24"/>
                <w:szCs w:val="24"/>
                <w:lang w:eastAsia="ru-RU"/>
              </w:rPr>
              <w:t>Акционерное общество</w:t>
            </w:r>
          </w:p>
        </w:tc>
      </w:tr>
      <w:tr w:rsidR="00FE7120" w:rsidRPr="005F5341" w:rsidTr="00FE7120">
        <w:tc>
          <w:tcPr>
            <w:tcW w:w="851" w:type="dxa"/>
            <w:tcBorders>
              <w:top w:val="single" w:sz="4" w:space="0" w:color="auto"/>
              <w:left w:val="single" w:sz="4" w:space="0" w:color="auto"/>
              <w:bottom w:val="single" w:sz="4" w:space="0" w:color="auto"/>
              <w:right w:val="single" w:sz="4" w:space="0" w:color="auto"/>
            </w:tcBorders>
          </w:tcPr>
          <w:p w:rsidR="00FE7120" w:rsidRPr="005F5341" w:rsidRDefault="00FE7120" w:rsidP="00FE7120">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eastAsia="ru-RU"/>
              </w:rPr>
            </w:pPr>
            <w:r w:rsidRPr="005F5341">
              <w:rPr>
                <w:rFonts w:ascii="Times New Roman" w:eastAsia="Times New Roman" w:hAnsi="Times New Roman" w:cs="Times New Roman"/>
                <w:sz w:val="24"/>
                <w:szCs w:val="24"/>
                <w:lang w:eastAsia="ru-RU"/>
              </w:rPr>
              <w:t>7</w:t>
            </w:r>
          </w:p>
        </w:tc>
        <w:tc>
          <w:tcPr>
            <w:tcW w:w="1559"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F5341">
              <w:rPr>
                <w:rFonts w:ascii="Times New Roman" w:eastAsia="Times New Roman" w:hAnsi="Times New Roman" w:cs="Times New Roman"/>
                <w:sz w:val="24"/>
                <w:szCs w:val="24"/>
                <w:lang w:eastAsia="ru-RU"/>
              </w:rPr>
              <w:t>УПД</w:t>
            </w:r>
          </w:p>
        </w:tc>
        <w:tc>
          <w:tcPr>
            <w:tcW w:w="6946" w:type="dxa"/>
            <w:tcBorders>
              <w:top w:val="single" w:sz="4" w:space="0" w:color="auto"/>
              <w:left w:val="single" w:sz="4" w:space="0" w:color="auto"/>
              <w:bottom w:val="single" w:sz="4" w:space="0" w:color="auto"/>
              <w:right w:val="single" w:sz="4" w:space="0" w:color="auto"/>
            </w:tcBorders>
          </w:tcPr>
          <w:p w:rsidR="00FE7120" w:rsidRPr="00FE7120" w:rsidRDefault="00FE7120" w:rsidP="00FE712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E7120">
              <w:rPr>
                <w:rFonts w:ascii="Times New Roman" w:eastAsia="Times New Roman" w:hAnsi="Times New Roman" w:cs="Times New Roman"/>
                <w:sz w:val="24"/>
                <w:szCs w:val="24"/>
                <w:lang w:eastAsia="ru-RU"/>
              </w:rPr>
              <w:t>Универсальный передаточный документ</w:t>
            </w:r>
          </w:p>
        </w:tc>
      </w:tr>
      <w:tr w:rsidR="002E4FBB" w:rsidRPr="005F5341" w:rsidTr="00CC5DD9">
        <w:tc>
          <w:tcPr>
            <w:tcW w:w="851" w:type="dxa"/>
            <w:tcBorders>
              <w:top w:val="single" w:sz="4" w:space="0" w:color="auto"/>
              <w:left w:val="single" w:sz="4" w:space="0" w:color="auto"/>
              <w:bottom w:val="single" w:sz="4" w:space="0" w:color="auto"/>
              <w:right w:val="single" w:sz="4" w:space="0" w:color="auto"/>
            </w:tcBorders>
          </w:tcPr>
          <w:p w:rsidR="002E4FBB" w:rsidRPr="002E4FBB" w:rsidRDefault="002E4FBB" w:rsidP="002E4FBB">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w:t>
            </w:r>
          </w:p>
        </w:tc>
        <w:tc>
          <w:tcPr>
            <w:tcW w:w="1559" w:type="dxa"/>
          </w:tcPr>
          <w:p w:rsidR="002E4FBB" w:rsidRPr="002E4FBB" w:rsidRDefault="002E4FBB" w:rsidP="002E4FB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E4FBB">
              <w:rPr>
                <w:rFonts w:ascii="Times New Roman" w:eastAsia="Times New Roman" w:hAnsi="Times New Roman" w:cs="Times New Roman"/>
                <w:sz w:val="24"/>
                <w:szCs w:val="24"/>
                <w:lang w:eastAsia="ru-RU"/>
              </w:rPr>
              <w:t>Товар</w:t>
            </w:r>
          </w:p>
        </w:tc>
        <w:tc>
          <w:tcPr>
            <w:tcW w:w="6946" w:type="dxa"/>
          </w:tcPr>
          <w:p w:rsidR="002E4FBB" w:rsidRPr="002E4FBB" w:rsidRDefault="002E4FBB" w:rsidP="002E4F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E4FBB">
              <w:rPr>
                <w:rFonts w:ascii="Times New Roman" w:eastAsia="Times New Roman" w:hAnsi="Times New Roman" w:cs="Times New Roman"/>
                <w:sz w:val="24"/>
                <w:szCs w:val="24"/>
                <w:lang w:eastAsia="ru-RU"/>
              </w:rPr>
              <w:t>Запасные части для ТС</w:t>
            </w:r>
          </w:p>
        </w:tc>
      </w:tr>
      <w:tr w:rsidR="002E4FBB" w:rsidRPr="005F5341" w:rsidTr="00D60B8F">
        <w:tc>
          <w:tcPr>
            <w:tcW w:w="851" w:type="dxa"/>
            <w:tcBorders>
              <w:top w:val="single" w:sz="4" w:space="0" w:color="auto"/>
              <w:left w:val="single" w:sz="4" w:space="0" w:color="auto"/>
              <w:bottom w:val="single" w:sz="4" w:space="0" w:color="auto"/>
              <w:right w:val="single" w:sz="4" w:space="0" w:color="auto"/>
            </w:tcBorders>
          </w:tcPr>
          <w:p w:rsidR="002E4FBB" w:rsidRPr="002E4FBB" w:rsidRDefault="002E4FBB" w:rsidP="002E4FBB">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9</w:t>
            </w:r>
          </w:p>
        </w:tc>
        <w:tc>
          <w:tcPr>
            <w:tcW w:w="1559" w:type="dxa"/>
          </w:tcPr>
          <w:p w:rsidR="002E4FBB" w:rsidRPr="002E4FBB" w:rsidRDefault="002E4FBB" w:rsidP="002E4FB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E4FBB">
              <w:rPr>
                <w:rFonts w:ascii="Times New Roman" w:eastAsia="Times New Roman" w:hAnsi="Times New Roman" w:cs="Times New Roman"/>
                <w:sz w:val="24"/>
                <w:szCs w:val="24"/>
                <w:lang w:eastAsia="ru-RU"/>
              </w:rPr>
              <w:t>ТС</w:t>
            </w:r>
          </w:p>
        </w:tc>
        <w:tc>
          <w:tcPr>
            <w:tcW w:w="6946" w:type="dxa"/>
          </w:tcPr>
          <w:p w:rsidR="002E4FBB" w:rsidRPr="002E4FBB" w:rsidRDefault="002E4FBB" w:rsidP="002E4F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E4FBB">
              <w:rPr>
                <w:rFonts w:ascii="Times New Roman" w:eastAsia="Times New Roman" w:hAnsi="Times New Roman" w:cs="Times New Roman"/>
                <w:sz w:val="24"/>
                <w:szCs w:val="24"/>
                <w:lang w:eastAsia="ru-RU"/>
              </w:rPr>
              <w:t xml:space="preserve">Транспортное </w:t>
            </w:r>
            <w:r w:rsidRPr="002E4FBB" w:rsidDel="0026272C">
              <w:rPr>
                <w:rFonts w:ascii="Times New Roman" w:eastAsia="Times New Roman" w:hAnsi="Times New Roman" w:cs="Times New Roman"/>
                <w:sz w:val="24"/>
                <w:szCs w:val="24"/>
                <w:lang w:eastAsia="ru-RU"/>
              </w:rPr>
              <w:t>средство</w:t>
            </w:r>
          </w:p>
        </w:tc>
      </w:tr>
      <w:tr w:rsidR="002E4FBB" w:rsidRPr="005F5341" w:rsidTr="00D60B8F">
        <w:tc>
          <w:tcPr>
            <w:tcW w:w="851" w:type="dxa"/>
            <w:tcBorders>
              <w:top w:val="single" w:sz="4" w:space="0" w:color="auto"/>
              <w:left w:val="single" w:sz="4" w:space="0" w:color="auto"/>
              <w:bottom w:val="single" w:sz="4" w:space="0" w:color="auto"/>
              <w:right w:val="single" w:sz="4" w:space="0" w:color="auto"/>
            </w:tcBorders>
          </w:tcPr>
          <w:p w:rsidR="002E4FBB" w:rsidRPr="002E4FBB" w:rsidRDefault="002E4FBB" w:rsidP="002E4FBB">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w:t>
            </w:r>
          </w:p>
        </w:tc>
        <w:tc>
          <w:tcPr>
            <w:tcW w:w="1559" w:type="dxa"/>
          </w:tcPr>
          <w:p w:rsidR="002E4FBB" w:rsidRPr="002E4FBB" w:rsidRDefault="002E4FBB" w:rsidP="002E4FBB">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2E4FBB">
              <w:rPr>
                <w:rFonts w:ascii="Times New Roman" w:eastAsia="Times New Roman" w:hAnsi="Times New Roman" w:cs="Times New Roman"/>
                <w:sz w:val="24"/>
                <w:szCs w:val="24"/>
                <w:lang w:eastAsia="ru-RU"/>
              </w:rPr>
              <w:t xml:space="preserve">Номер (код) </w:t>
            </w:r>
            <w:r w:rsidRPr="002E4FBB">
              <w:rPr>
                <w:rFonts w:ascii="Times New Roman" w:eastAsia="Times New Roman" w:hAnsi="Times New Roman" w:cs="Times New Roman"/>
                <w:sz w:val="24"/>
                <w:szCs w:val="24"/>
                <w:lang w:val="en-US" w:eastAsia="ru-RU"/>
              </w:rPr>
              <w:t>VIN</w:t>
            </w:r>
            <w:bookmarkStart w:id="0" w:name="_GoBack"/>
            <w:bookmarkEnd w:id="0"/>
          </w:p>
        </w:tc>
        <w:tc>
          <w:tcPr>
            <w:tcW w:w="6946" w:type="dxa"/>
          </w:tcPr>
          <w:p w:rsidR="002E4FBB" w:rsidRPr="002E4FBB" w:rsidRDefault="002E4FBB" w:rsidP="002E4F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E4FBB">
              <w:rPr>
                <w:rFonts w:ascii="Times New Roman" w:eastAsia="Times New Roman" w:hAnsi="Times New Roman" w:cs="Times New Roman"/>
                <w:sz w:val="24"/>
                <w:szCs w:val="24"/>
                <w:lang w:eastAsia="ru-RU"/>
              </w:rPr>
              <w:t>Идентификационный номер (код) транспортного средства (vehicle identification number) –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bl>
    <w:p w:rsidR="00F615D9" w:rsidRPr="00F615D9" w:rsidRDefault="00F615D9" w:rsidP="00F615D9">
      <w:pPr>
        <w:widowControl w:val="0"/>
        <w:numPr>
          <w:ilvl w:val="0"/>
          <w:numId w:val="1"/>
        </w:numPr>
        <w:tabs>
          <w:tab w:val="left" w:pos="284"/>
        </w:tabs>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 xml:space="preserve"> ОБЩИЕ СВЕДЕНИЯ О ТОВАРЕ</w:t>
      </w:r>
    </w:p>
    <w:p w:rsidR="00F615D9" w:rsidRPr="00F615D9" w:rsidRDefault="00F615D9" w:rsidP="00F615D9">
      <w:pPr>
        <w:widowControl w:val="0"/>
        <w:autoSpaceDE w:val="0"/>
        <w:autoSpaceDN w:val="0"/>
        <w:adjustRightInd w:val="0"/>
        <w:spacing w:after="0" w:line="240" w:lineRule="auto"/>
        <w:rPr>
          <w:rFonts w:ascii="Times New Roman" w:eastAsia="Times New Roman" w:hAnsi="Times New Roman" w:cs="Times New Roman"/>
          <w:sz w:val="12"/>
          <w:szCs w:val="12"/>
          <w:lang w:eastAsia="ru-RU"/>
        </w:rPr>
      </w:pPr>
    </w:p>
    <w:p w:rsidR="00F615D9" w:rsidRPr="00F615D9" w:rsidRDefault="00FE7120" w:rsidP="00F615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FE7120">
        <w:rPr>
          <w:rFonts w:ascii="Times New Roman" w:eastAsia="Times New Roman" w:hAnsi="Times New Roman" w:cs="Times New Roman"/>
          <w:sz w:val="28"/>
          <w:szCs w:val="28"/>
          <w:lang w:eastAsia="ru-RU"/>
        </w:rPr>
        <w:t>оставк</w:t>
      </w:r>
      <w:r>
        <w:rPr>
          <w:rFonts w:ascii="Times New Roman" w:eastAsia="Times New Roman" w:hAnsi="Times New Roman" w:cs="Times New Roman"/>
          <w:sz w:val="28"/>
          <w:szCs w:val="28"/>
          <w:lang w:eastAsia="ru-RU"/>
        </w:rPr>
        <w:t>а</w:t>
      </w:r>
      <w:r w:rsidRPr="00FE7120">
        <w:rPr>
          <w:rFonts w:ascii="Times New Roman" w:eastAsia="Times New Roman" w:hAnsi="Times New Roman" w:cs="Times New Roman"/>
          <w:sz w:val="28"/>
          <w:szCs w:val="28"/>
          <w:lang w:eastAsia="ru-RU"/>
        </w:rPr>
        <w:t xml:space="preserve"> запасных частей и расходных материалов для транспортных средств </w:t>
      </w:r>
      <w:r w:rsidR="00C17278" w:rsidRPr="00C17278">
        <w:rPr>
          <w:rFonts w:ascii="Times New Roman" w:eastAsia="Times New Roman" w:hAnsi="Times New Roman" w:cs="Times New Roman"/>
          <w:sz w:val="28"/>
          <w:szCs w:val="28"/>
          <w:lang w:eastAsia="ru-RU"/>
        </w:rPr>
        <w:t xml:space="preserve">марки </w:t>
      </w:r>
      <w:r w:rsidR="00FE23AE" w:rsidRPr="00FE23AE">
        <w:rPr>
          <w:rFonts w:ascii="Times New Roman" w:eastAsia="Times New Roman" w:hAnsi="Times New Roman" w:cs="Times New Roman"/>
          <w:sz w:val="28"/>
          <w:szCs w:val="28"/>
          <w:lang w:eastAsia="ru-RU"/>
        </w:rPr>
        <w:t>ГАЗ, LADA, УАЗ, «КАМАЗ», «HINO» для нужд УФПС Воронежской области</w:t>
      </w:r>
      <w:r w:rsidR="00F615D9" w:rsidRPr="00F615D9">
        <w:rPr>
          <w:rFonts w:ascii="Times New Roman" w:eastAsia="Times New Roman" w:hAnsi="Times New Roman" w:cs="Times New Roman"/>
          <w:sz w:val="28"/>
          <w:szCs w:val="28"/>
          <w:lang w:eastAsia="ru-RU"/>
        </w:rPr>
        <w:t xml:space="preserve">. </w:t>
      </w:r>
    </w:p>
    <w:p w:rsidR="00F615D9" w:rsidRPr="00F615D9" w:rsidRDefault="00FE7120" w:rsidP="00F615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E7120">
        <w:rPr>
          <w:rFonts w:ascii="Times New Roman" w:eastAsia="Times New Roman" w:hAnsi="Times New Roman" w:cs="Times New Roman"/>
          <w:sz w:val="28"/>
          <w:szCs w:val="28"/>
          <w:lang w:eastAsia="ru-RU"/>
        </w:rPr>
        <w:t xml:space="preserve">Цель: поддержание ТС УФПС </w:t>
      </w:r>
      <w:r w:rsidR="00FE23AE">
        <w:rPr>
          <w:rFonts w:ascii="Times New Roman" w:eastAsia="Times New Roman" w:hAnsi="Times New Roman" w:cs="Times New Roman"/>
          <w:sz w:val="28"/>
          <w:szCs w:val="28"/>
          <w:lang w:eastAsia="ru-RU"/>
        </w:rPr>
        <w:t>Воронежской области</w:t>
      </w:r>
      <w:r w:rsidRPr="00FE7120">
        <w:rPr>
          <w:rFonts w:ascii="Times New Roman" w:eastAsia="Times New Roman" w:hAnsi="Times New Roman" w:cs="Times New Roman"/>
          <w:sz w:val="28"/>
          <w:szCs w:val="28"/>
          <w:lang w:eastAsia="ru-RU"/>
        </w:rPr>
        <w:t xml:space="preserve"> в работоспособном состоянии, предупреждение простоев транспорта.</w:t>
      </w:r>
    </w:p>
    <w:p w:rsidR="00F615D9" w:rsidRPr="00F615D9" w:rsidRDefault="00F615D9" w:rsidP="00F615D9">
      <w:pPr>
        <w:widowControl w:val="0"/>
        <w:numPr>
          <w:ilvl w:val="0"/>
          <w:numId w:val="1"/>
        </w:numPr>
        <w:tabs>
          <w:tab w:val="left" w:pos="284"/>
        </w:tabs>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 xml:space="preserve"> ОБЩИЕ ТРЕБОВАНИЯ К ТОВАРУ</w:t>
      </w:r>
    </w:p>
    <w:p w:rsidR="00F615D9" w:rsidRPr="00F615D9" w:rsidRDefault="00F615D9" w:rsidP="00F615D9">
      <w:pPr>
        <w:widowControl w:val="0"/>
        <w:autoSpaceDE w:val="0"/>
        <w:autoSpaceDN w:val="0"/>
        <w:adjustRightInd w:val="0"/>
        <w:spacing w:after="0" w:line="240" w:lineRule="auto"/>
        <w:ind w:firstLine="709"/>
        <w:rPr>
          <w:rFonts w:ascii="Times New Roman" w:eastAsia="Times New Roman" w:hAnsi="Times New Roman" w:cs="Times New Roman"/>
          <w:sz w:val="12"/>
          <w:szCs w:val="12"/>
          <w:lang w:eastAsia="ru-RU"/>
        </w:rPr>
      </w:pPr>
    </w:p>
    <w:p w:rsidR="00F615D9" w:rsidRPr="00F615D9" w:rsidRDefault="00F615D9" w:rsidP="00FE7120">
      <w:pPr>
        <w:widowControl w:val="0"/>
        <w:numPr>
          <w:ilvl w:val="1"/>
          <w:numId w:val="4"/>
        </w:numPr>
        <w:tabs>
          <w:tab w:val="left" w:pos="426"/>
          <w:tab w:val="left" w:pos="1134"/>
        </w:tabs>
        <w:autoSpaceDE w:val="0"/>
        <w:autoSpaceDN w:val="0"/>
        <w:adjustRightInd w:val="0"/>
        <w:spacing w:after="0" w:line="240" w:lineRule="auto"/>
        <w:ind w:left="3119" w:hanging="3119"/>
        <w:jc w:val="both"/>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 xml:space="preserve"> Требования к товару</w:t>
      </w:r>
    </w:p>
    <w:p w:rsidR="00F615D9" w:rsidRPr="00F615D9" w:rsidRDefault="00F615D9" w:rsidP="00F615D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615D9">
        <w:rPr>
          <w:rFonts w:ascii="Times New Roman" w:eastAsia="Times New Roman" w:hAnsi="Times New Roman" w:cs="Times New Roman"/>
          <w:sz w:val="28"/>
          <w:szCs w:val="28"/>
          <w:lang w:eastAsia="ru-RU"/>
        </w:rPr>
        <w:t>Поставляемый товар должен быть новым (товаром, который не был</w:t>
      </w:r>
      <w:r w:rsidRPr="00F615D9">
        <w:rPr>
          <w:rFonts w:ascii="Times New Roman" w:eastAsia="Times New Roman" w:hAnsi="Times New Roman" w:cs="Times New Roman"/>
          <w:sz w:val="28"/>
          <w:szCs w:val="28"/>
          <w:lang w:eastAsia="ru-RU"/>
        </w:rPr>
        <w:br/>
        <w:t>в употреблении, в ремонте, в том числе который не был восстановлен,</w:t>
      </w:r>
      <w:r w:rsidRPr="00F615D9">
        <w:rPr>
          <w:rFonts w:ascii="Times New Roman" w:eastAsia="Times New Roman" w:hAnsi="Times New Roman" w:cs="Times New Roman"/>
          <w:sz w:val="28"/>
          <w:szCs w:val="28"/>
          <w:lang w:eastAsia="ru-RU"/>
        </w:rPr>
        <w:br/>
      </w:r>
      <w:r w:rsidRPr="00F615D9">
        <w:rPr>
          <w:rFonts w:ascii="Times New Roman" w:eastAsia="Times New Roman" w:hAnsi="Times New Roman" w:cs="Times New Roman"/>
          <w:sz w:val="28"/>
          <w:szCs w:val="28"/>
          <w:lang w:eastAsia="ru-RU"/>
        </w:rPr>
        <w:lastRenderedPageBreak/>
        <w:t>у которого не была осуществлена замена составных частей, не были восстановлены потребительские свойства), свободным от прав третьих лиц,</w:t>
      </w:r>
      <w:r w:rsidRPr="00F615D9">
        <w:rPr>
          <w:rFonts w:ascii="Times New Roman" w:eastAsia="Times New Roman" w:hAnsi="Times New Roman" w:cs="Times New Roman"/>
          <w:sz w:val="28"/>
          <w:szCs w:val="28"/>
          <w:lang w:eastAsia="ru-RU"/>
        </w:rPr>
        <w:br/>
        <w:t>не являться выставочным образцом.</w:t>
      </w:r>
      <w:r w:rsidRPr="00F615D9">
        <w:rPr>
          <w:rFonts w:ascii="Times New Roman" w:eastAsia="Times New Roman" w:hAnsi="Times New Roman" w:cs="Times New Roman"/>
          <w:sz w:val="28"/>
          <w:szCs w:val="28"/>
          <w:lang w:eastAsia="ru-RU"/>
        </w:rPr>
        <w:tab/>
        <w:t xml:space="preserve"> </w:t>
      </w:r>
    </w:p>
    <w:p w:rsidR="00F615D9" w:rsidRDefault="00F615D9" w:rsidP="00FE7120">
      <w:pPr>
        <w:widowControl w:val="0"/>
        <w:numPr>
          <w:ilvl w:val="1"/>
          <w:numId w:val="4"/>
        </w:numPr>
        <w:tabs>
          <w:tab w:val="left" w:pos="1134"/>
        </w:tabs>
        <w:autoSpaceDE w:val="0"/>
        <w:autoSpaceDN w:val="0"/>
        <w:adjustRightInd w:val="0"/>
        <w:spacing w:after="0" w:line="240" w:lineRule="auto"/>
        <w:ind w:hanging="3196"/>
        <w:jc w:val="both"/>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 xml:space="preserve"> Спецификация поставляемого товара</w:t>
      </w:r>
    </w:p>
    <w:p w:rsidR="00FE7120" w:rsidRPr="00FE7120" w:rsidRDefault="00FE7120" w:rsidP="00FE7120">
      <w:pPr>
        <w:tabs>
          <w:tab w:val="left" w:pos="5665"/>
        </w:tabs>
        <w:spacing w:after="0" w:line="240" w:lineRule="auto"/>
        <w:ind w:firstLine="709"/>
        <w:jc w:val="both"/>
        <w:rPr>
          <w:rFonts w:ascii="Times New Roman" w:eastAsia="Times New Roman" w:hAnsi="Times New Roman" w:cs="Times New Roman"/>
          <w:sz w:val="28"/>
          <w:szCs w:val="28"/>
          <w:lang w:eastAsia="ru-RU"/>
        </w:rPr>
      </w:pPr>
      <w:r w:rsidRPr="00FE7120">
        <w:rPr>
          <w:rFonts w:ascii="Times New Roman" w:hAnsi="Times New Roman" w:cs="Times New Roman"/>
          <w:sz w:val="28"/>
          <w:szCs w:val="28"/>
        </w:rPr>
        <w:t xml:space="preserve">Спецификация поставляемого Товара </w:t>
      </w:r>
      <w:r w:rsidRPr="00FE7120">
        <w:rPr>
          <w:rFonts w:ascii="Times New Roman" w:eastAsia="Times New Roman" w:hAnsi="Times New Roman" w:cs="Times New Roman"/>
          <w:sz w:val="28"/>
          <w:szCs w:val="28"/>
          <w:lang w:eastAsia="ru-RU"/>
        </w:rPr>
        <w:t>с оригинальными актуальными номерами, должна соответствовать Приложению № 1 к Техническому заданию.</w:t>
      </w:r>
    </w:p>
    <w:p w:rsidR="00FE7120" w:rsidRPr="00F615D9" w:rsidRDefault="00FE7120" w:rsidP="00FE7120">
      <w:pPr>
        <w:widowControl w:val="0"/>
        <w:tabs>
          <w:tab w:val="left" w:pos="1134"/>
        </w:tabs>
        <w:autoSpaceDE w:val="0"/>
        <w:autoSpaceDN w:val="0"/>
        <w:adjustRightInd w:val="0"/>
        <w:spacing w:after="0" w:line="240" w:lineRule="auto"/>
        <w:ind w:left="3196"/>
        <w:jc w:val="both"/>
        <w:rPr>
          <w:rFonts w:ascii="Times New Roman" w:eastAsia="Times New Roman" w:hAnsi="Times New Roman" w:cs="Times New Roman"/>
          <w:b/>
          <w:sz w:val="28"/>
          <w:szCs w:val="28"/>
          <w:lang w:eastAsia="ru-RU"/>
        </w:rPr>
      </w:pPr>
    </w:p>
    <w:p w:rsidR="00F615D9" w:rsidRPr="00F615D9" w:rsidRDefault="00F615D9" w:rsidP="00FE7120">
      <w:pPr>
        <w:widowControl w:val="0"/>
        <w:numPr>
          <w:ilvl w:val="1"/>
          <w:numId w:val="4"/>
        </w:numPr>
        <w:tabs>
          <w:tab w:val="left" w:pos="1134"/>
        </w:tabs>
        <w:autoSpaceDE w:val="0"/>
        <w:autoSpaceDN w:val="0"/>
        <w:adjustRightInd w:val="0"/>
        <w:spacing w:before="120" w:after="0" w:line="240" w:lineRule="auto"/>
        <w:ind w:hanging="3196"/>
        <w:jc w:val="both"/>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Основные характеристики товара</w:t>
      </w:r>
    </w:p>
    <w:p w:rsidR="00FE7120" w:rsidRDefault="00FE7120" w:rsidP="00FE7120">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E7120">
        <w:rPr>
          <w:rFonts w:ascii="Times New Roman" w:eastAsia="Times New Roman" w:hAnsi="Times New Roman" w:cs="Times New Roman"/>
          <w:sz w:val="28"/>
          <w:szCs w:val="28"/>
          <w:lang w:eastAsia="ru-RU"/>
        </w:rPr>
        <w:t xml:space="preserve">Поставщик должен поставить запасные части и расходные материалы для транспортных средств </w:t>
      </w:r>
      <w:r w:rsidR="008B30A4" w:rsidRPr="008B30A4">
        <w:rPr>
          <w:rFonts w:ascii="Times New Roman" w:eastAsia="Times New Roman" w:hAnsi="Times New Roman" w:cs="Times New Roman"/>
          <w:sz w:val="28"/>
          <w:szCs w:val="28"/>
          <w:lang w:eastAsia="ru-RU"/>
        </w:rPr>
        <w:t xml:space="preserve">марки </w:t>
      </w:r>
      <w:r w:rsidR="0046380F" w:rsidRPr="0046380F">
        <w:rPr>
          <w:rFonts w:ascii="Times New Roman" w:eastAsia="Times New Roman" w:hAnsi="Times New Roman" w:cs="Times New Roman"/>
          <w:sz w:val="28"/>
          <w:szCs w:val="28"/>
          <w:lang w:eastAsia="ru-RU"/>
        </w:rPr>
        <w:t>ГАЗ, LADA, УАЗ, «КАМАЗ», «HINO» для нужд УФПС Воронежской области</w:t>
      </w:r>
      <w:r>
        <w:rPr>
          <w:rFonts w:ascii="Times New Roman" w:eastAsia="Times New Roman" w:hAnsi="Times New Roman" w:cs="Times New Roman"/>
          <w:sz w:val="28"/>
          <w:szCs w:val="28"/>
          <w:lang w:eastAsia="ru-RU"/>
        </w:rPr>
        <w:t xml:space="preserve">, в соответствии с </w:t>
      </w:r>
      <w:r>
        <w:rPr>
          <w:rFonts w:ascii="Times New Roman" w:eastAsia="Times New Roman" w:hAnsi="Times New Roman" w:cs="Times New Roman"/>
          <w:sz w:val="28"/>
          <w:szCs w:val="28"/>
          <w:lang w:val="en-US" w:eastAsia="ru-RU"/>
        </w:rPr>
        <w:t>VIN</w:t>
      </w:r>
      <w:r>
        <w:rPr>
          <w:rFonts w:ascii="Times New Roman" w:eastAsia="Times New Roman" w:hAnsi="Times New Roman" w:cs="Times New Roman"/>
          <w:sz w:val="28"/>
          <w:szCs w:val="28"/>
          <w:lang w:eastAsia="ru-RU"/>
        </w:rPr>
        <w:t xml:space="preserve"> номерами ТС</w:t>
      </w:r>
      <w:r w:rsidR="0046380F">
        <w:rPr>
          <w:rFonts w:ascii="Times New Roman" w:eastAsia="Times New Roman" w:hAnsi="Times New Roman" w:cs="Times New Roman"/>
          <w:sz w:val="28"/>
          <w:szCs w:val="28"/>
          <w:lang w:eastAsia="ru-RU"/>
        </w:rPr>
        <w:t xml:space="preserve"> указываемыми в Заявке</w:t>
      </w:r>
      <w:r>
        <w:rPr>
          <w:rFonts w:ascii="Times New Roman" w:eastAsia="Times New Roman" w:hAnsi="Times New Roman" w:cs="Times New Roman"/>
          <w:sz w:val="28"/>
          <w:szCs w:val="28"/>
          <w:lang w:eastAsia="ru-RU"/>
        </w:rPr>
        <w:t>.</w:t>
      </w:r>
    </w:p>
    <w:p w:rsidR="00F615D9" w:rsidRPr="00F615D9" w:rsidRDefault="00FE7120" w:rsidP="00FE7120">
      <w:pPr>
        <w:widowControl w:val="0"/>
        <w:tabs>
          <w:tab w:val="left" w:pos="1134"/>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3.4. </w:t>
      </w:r>
      <w:r w:rsidR="00F615D9" w:rsidRPr="00F615D9">
        <w:rPr>
          <w:rFonts w:ascii="Times New Roman" w:eastAsia="Times New Roman" w:hAnsi="Times New Roman" w:cs="Times New Roman"/>
          <w:b/>
          <w:sz w:val="28"/>
          <w:szCs w:val="28"/>
          <w:lang w:eastAsia="ru-RU"/>
        </w:rPr>
        <w:t xml:space="preserve"> Комплектность товара</w:t>
      </w:r>
    </w:p>
    <w:p w:rsidR="00FE7120" w:rsidRDefault="00FE7120" w:rsidP="00FE7120">
      <w:pPr>
        <w:widowControl w:val="0"/>
        <w:tabs>
          <w:tab w:val="left" w:pos="1134"/>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FE7120">
        <w:rPr>
          <w:rFonts w:ascii="Times New Roman" w:eastAsia="Times New Roman" w:hAnsi="Times New Roman" w:cs="Times New Roman"/>
          <w:sz w:val="28"/>
          <w:szCs w:val="28"/>
          <w:lang w:eastAsia="ru-RU"/>
        </w:rPr>
        <w:t>В соответствии с комплектацией завода-изготовителя</w:t>
      </w:r>
      <w:r>
        <w:rPr>
          <w:rFonts w:ascii="Times New Roman" w:eastAsia="Times New Roman" w:hAnsi="Times New Roman" w:cs="Times New Roman"/>
          <w:sz w:val="28"/>
          <w:szCs w:val="28"/>
          <w:lang w:eastAsia="ru-RU"/>
        </w:rPr>
        <w:t>.</w:t>
      </w:r>
      <w:r w:rsidR="00F615D9" w:rsidRPr="00F615D9">
        <w:rPr>
          <w:rFonts w:ascii="Times New Roman" w:eastAsia="Times New Roman" w:hAnsi="Times New Roman" w:cs="Times New Roman"/>
          <w:b/>
          <w:sz w:val="28"/>
          <w:szCs w:val="28"/>
          <w:lang w:eastAsia="ru-RU"/>
        </w:rPr>
        <w:t xml:space="preserve"> </w:t>
      </w:r>
    </w:p>
    <w:p w:rsidR="00F615D9" w:rsidRPr="00F615D9" w:rsidRDefault="00FE7120" w:rsidP="00FE7120">
      <w:pPr>
        <w:widowControl w:val="0"/>
        <w:tabs>
          <w:tab w:val="left" w:pos="1134"/>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3.5. </w:t>
      </w:r>
      <w:r w:rsidR="00F615D9" w:rsidRPr="00F615D9">
        <w:rPr>
          <w:rFonts w:ascii="Times New Roman" w:eastAsia="Times New Roman" w:hAnsi="Times New Roman" w:cs="Times New Roman"/>
          <w:b/>
          <w:sz w:val="28"/>
          <w:szCs w:val="28"/>
          <w:lang w:eastAsia="ru-RU"/>
        </w:rPr>
        <w:t>Нормативные документы, которые устанавливают требования к товару, к поставке товара, сборке (монтажу, установке) товара</w:t>
      </w:r>
    </w:p>
    <w:p w:rsidR="00AD43AD" w:rsidRPr="00AD43AD" w:rsidRDefault="00AD43AD" w:rsidP="00AD43AD">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AD43AD">
        <w:rPr>
          <w:rFonts w:ascii="Times New Roman" w:eastAsia="Times New Roman" w:hAnsi="Times New Roman" w:cs="Times New Roman"/>
          <w:sz w:val="28"/>
          <w:szCs w:val="28"/>
          <w:lang w:eastAsia="ru-RU"/>
        </w:rPr>
        <w:t>Описание Покупателем Товара приведено с учётом национального стандарта ГОСТ Р 53602-2009 «</w:t>
      </w:r>
      <w:r w:rsidRPr="00AD43AD">
        <w:rPr>
          <w:rFonts w:ascii="Times New Roman" w:eastAsia="Times New Roman" w:hAnsi="Times New Roman" w:cs="Times New Roman"/>
          <w:bCs/>
          <w:sz w:val="28"/>
          <w:szCs w:val="28"/>
          <w:lang w:eastAsia="ru-RU"/>
        </w:rPr>
        <w:t>Составные части транспортных средств. Маркировка. Общие технические требования»</w:t>
      </w:r>
      <w:r w:rsidRPr="00AD43AD">
        <w:rPr>
          <w:rFonts w:ascii="Times New Roman" w:eastAsia="Times New Roman" w:hAnsi="Times New Roman" w:cs="Times New Roman"/>
          <w:sz w:val="28"/>
          <w:szCs w:val="28"/>
          <w:lang w:eastAsia="ru-RU"/>
        </w:rPr>
        <w:t xml:space="preserve"> утвержден</w:t>
      </w:r>
      <w:r w:rsidRPr="00AD43AD">
        <w:rPr>
          <w:rFonts w:ascii="Times New Roman" w:eastAsia="Times New Roman" w:hAnsi="Times New Roman" w:cs="Times New Roman"/>
          <w:bCs/>
          <w:sz w:val="28"/>
          <w:szCs w:val="28"/>
          <w:lang w:eastAsia="ru-RU"/>
        </w:rPr>
        <w:t xml:space="preserve"> и введен в действие Приказом Федерального агентства по техническому регулированию и метрологии от 15 декабря 2009 г. N 915-ст.</w:t>
      </w:r>
    </w:p>
    <w:p w:rsidR="00F615D9" w:rsidRPr="00AD43AD" w:rsidRDefault="00F615D9" w:rsidP="00AD43AD">
      <w:pPr>
        <w:pStyle w:val="a6"/>
        <w:widowControl w:val="0"/>
        <w:numPr>
          <w:ilvl w:val="1"/>
          <w:numId w:val="11"/>
        </w:numPr>
        <w:tabs>
          <w:tab w:val="left" w:pos="1134"/>
        </w:tabs>
        <w:autoSpaceDE w:val="0"/>
        <w:autoSpaceDN w:val="0"/>
        <w:adjustRightInd w:val="0"/>
        <w:spacing w:after="0" w:line="240" w:lineRule="auto"/>
        <w:ind w:hanging="4548"/>
        <w:jc w:val="both"/>
        <w:rPr>
          <w:rFonts w:ascii="Times New Roman" w:eastAsia="Times New Roman" w:hAnsi="Times New Roman" w:cs="Times New Roman"/>
          <w:b/>
          <w:sz w:val="28"/>
          <w:szCs w:val="28"/>
          <w:lang w:eastAsia="ru-RU"/>
        </w:rPr>
      </w:pPr>
      <w:r w:rsidRPr="00AD43AD">
        <w:rPr>
          <w:rFonts w:ascii="Times New Roman" w:eastAsia="Times New Roman" w:hAnsi="Times New Roman" w:cs="Times New Roman"/>
          <w:b/>
          <w:sz w:val="28"/>
          <w:szCs w:val="28"/>
          <w:lang w:eastAsia="ru-RU"/>
        </w:rPr>
        <w:t>Объем гарантий и гарантийный срок</w:t>
      </w:r>
    </w:p>
    <w:p w:rsidR="00AD43AD" w:rsidRPr="00AD43AD" w:rsidRDefault="00AD43AD" w:rsidP="00AD43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43AD">
        <w:rPr>
          <w:rFonts w:ascii="Times New Roman" w:eastAsia="Times New Roman" w:hAnsi="Times New Roman" w:cs="Times New Roman"/>
          <w:sz w:val="28"/>
          <w:szCs w:val="28"/>
          <w:lang w:eastAsia="ru-RU"/>
        </w:rPr>
        <w:t xml:space="preserve">Срок гарантии на Товар должен соответствовать гарантии завода-производителя, но не менее 12 (Двенадцати) месяцев. Начало гарантийного периода исчисляется с момента подписания Покупателем накладной № ТОРГ-12/УПД. </w:t>
      </w:r>
    </w:p>
    <w:p w:rsidR="00AD43AD" w:rsidRPr="00AD43AD" w:rsidRDefault="00AD43AD" w:rsidP="00AD43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43AD">
        <w:rPr>
          <w:rFonts w:ascii="Times New Roman" w:eastAsia="Times New Roman" w:hAnsi="Times New Roman" w:cs="Times New Roman"/>
          <w:sz w:val="28"/>
          <w:szCs w:val="28"/>
          <w:lang w:eastAsia="ru-RU"/>
        </w:rPr>
        <w:t xml:space="preserve">При обнаружении в период гарантийного срока фактов брака, не подлинности Товара, использования Товара до поставки Покупателю, иных недостатков Товара, возникших по независящим от Покупателя причинам, Поставщик обязан за свой счет устранить недостатки либо заменить Товар ненадлежащего качества новым надлежащего качества в течение 3 (Трех) рабочих дней с даты получения письменного требования от Покупателя об устранении недостатков Товара. </w:t>
      </w:r>
    </w:p>
    <w:p w:rsidR="00F615D9" w:rsidRPr="00F615D9" w:rsidRDefault="00AD43AD" w:rsidP="00AD43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43AD">
        <w:rPr>
          <w:rFonts w:ascii="Times New Roman" w:eastAsia="Times New Roman" w:hAnsi="Times New Roman" w:cs="Times New Roman"/>
          <w:sz w:val="28"/>
          <w:szCs w:val="28"/>
          <w:lang w:eastAsia="ru-RU"/>
        </w:rPr>
        <w:t>Поставщик возмещает все убытки, возникшие у Покупателя в связи с недостатками Товара.</w:t>
      </w:r>
    </w:p>
    <w:p w:rsidR="00F615D9" w:rsidRPr="00AD43AD" w:rsidRDefault="00F615D9" w:rsidP="00AD43AD">
      <w:pPr>
        <w:pStyle w:val="a6"/>
        <w:widowControl w:val="0"/>
        <w:numPr>
          <w:ilvl w:val="0"/>
          <w:numId w:val="11"/>
        </w:numPr>
        <w:tabs>
          <w:tab w:val="left" w:pos="284"/>
        </w:tabs>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r w:rsidRPr="00AD43AD">
        <w:rPr>
          <w:rFonts w:ascii="Times New Roman" w:eastAsia="Times New Roman" w:hAnsi="Times New Roman" w:cs="Times New Roman"/>
          <w:b/>
          <w:sz w:val="28"/>
          <w:szCs w:val="28"/>
          <w:lang w:eastAsia="ru-RU"/>
        </w:rPr>
        <w:t>ТРЕБОВАНИЯ К МАРКИРОВКЕ</w:t>
      </w:r>
    </w:p>
    <w:p w:rsidR="00AD43AD" w:rsidRPr="00AD43AD" w:rsidRDefault="00AD43AD" w:rsidP="00AD43AD">
      <w:pPr>
        <w:pStyle w:val="ConsPlusNormal"/>
        <w:ind w:firstLine="708"/>
        <w:jc w:val="both"/>
        <w:rPr>
          <w:rFonts w:ascii="Times New Roman" w:hAnsi="Times New Roman" w:cs="Times New Roman"/>
          <w:sz w:val="28"/>
          <w:szCs w:val="28"/>
        </w:rPr>
      </w:pPr>
      <w:r w:rsidRPr="00AD43AD">
        <w:rPr>
          <w:rFonts w:ascii="Times New Roman" w:hAnsi="Times New Roman" w:cs="Times New Roman"/>
          <w:sz w:val="28"/>
          <w:szCs w:val="28"/>
        </w:rPr>
        <w:t>Маркировка Товара должна соответствовать требования "ГОСТ Р 53602-2009". Национальный стандарт Российской Федерации. Составные части транспортных средств. Маркировка. Общие технические требования" (утв. и введен в действие Приказом Ростехрегулирования от 15.12.2009 N 915-ст).</w:t>
      </w:r>
    </w:p>
    <w:p w:rsidR="00F615D9" w:rsidRPr="00F615D9" w:rsidRDefault="00F615D9" w:rsidP="00F615D9">
      <w:pPr>
        <w:widowControl w:val="0"/>
        <w:autoSpaceDE w:val="0"/>
        <w:autoSpaceDN w:val="0"/>
        <w:adjustRightInd w:val="0"/>
        <w:spacing w:after="0" w:line="240" w:lineRule="auto"/>
        <w:ind w:firstLine="709"/>
        <w:rPr>
          <w:rFonts w:ascii="Times New Roman" w:eastAsia="Times New Roman" w:hAnsi="Times New Roman" w:cs="Times New Roman"/>
          <w:sz w:val="12"/>
          <w:szCs w:val="12"/>
          <w:lang w:eastAsia="ru-RU"/>
        </w:rPr>
      </w:pPr>
    </w:p>
    <w:p w:rsidR="00F615D9" w:rsidRDefault="00F615D9" w:rsidP="00AD43AD">
      <w:pPr>
        <w:widowControl w:val="0"/>
        <w:numPr>
          <w:ilvl w:val="0"/>
          <w:numId w:val="11"/>
        </w:numPr>
        <w:tabs>
          <w:tab w:val="left" w:pos="284"/>
        </w:tabs>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ТРЕБОВАНИЯ К УПАКОВКЕ ТОВАРА</w:t>
      </w:r>
    </w:p>
    <w:p w:rsidR="00AD43AD" w:rsidRPr="00F615D9" w:rsidRDefault="00AD43AD" w:rsidP="00AD43AD">
      <w:pPr>
        <w:widowControl w:val="0"/>
        <w:tabs>
          <w:tab w:val="left" w:pos="284"/>
        </w:tabs>
        <w:autoSpaceDE w:val="0"/>
        <w:autoSpaceDN w:val="0"/>
        <w:adjustRightInd w:val="0"/>
        <w:spacing w:before="240" w:after="0" w:line="240" w:lineRule="auto"/>
        <w:rPr>
          <w:rFonts w:ascii="Times New Roman" w:eastAsia="Times New Roman" w:hAnsi="Times New Roman" w:cs="Times New Roman"/>
          <w:sz w:val="28"/>
          <w:szCs w:val="28"/>
          <w:lang w:eastAsia="ru-RU"/>
        </w:rPr>
      </w:pPr>
      <w:r w:rsidRPr="00AD43AD">
        <w:rPr>
          <w:rFonts w:ascii="Times New Roman" w:eastAsia="Times New Roman" w:hAnsi="Times New Roman" w:cs="Times New Roman"/>
          <w:sz w:val="28"/>
          <w:szCs w:val="28"/>
          <w:lang w:eastAsia="ru-RU"/>
        </w:rPr>
        <w:lastRenderedPageBreak/>
        <w:t>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(утв. Постановлением Госстандарта СССР от 07.06.1978 N 1546) и техническим условиям завода-изготовителя изделия. Порядок отгрузки, специальные требования к таре и упаковке должны исключить повреждение и порчу Товара</w:t>
      </w:r>
      <w:r>
        <w:rPr>
          <w:rFonts w:ascii="Times New Roman" w:eastAsia="Times New Roman" w:hAnsi="Times New Roman" w:cs="Times New Roman"/>
          <w:sz w:val="28"/>
          <w:szCs w:val="28"/>
          <w:lang w:eastAsia="ru-RU"/>
        </w:rPr>
        <w:t>.</w:t>
      </w:r>
    </w:p>
    <w:p w:rsidR="00F615D9" w:rsidRPr="00F615D9" w:rsidRDefault="00F615D9" w:rsidP="00F615D9">
      <w:pPr>
        <w:widowControl w:val="0"/>
        <w:autoSpaceDE w:val="0"/>
        <w:autoSpaceDN w:val="0"/>
        <w:adjustRightInd w:val="0"/>
        <w:spacing w:after="0" w:line="240" w:lineRule="auto"/>
        <w:ind w:firstLine="709"/>
        <w:rPr>
          <w:rFonts w:ascii="Times New Roman" w:eastAsia="Times New Roman" w:hAnsi="Times New Roman" w:cs="Times New Roman"/>
          <w:sz w:val="12"/>
          <w:szCs w:val="12"/>
          <w:lang w:eastAsia="ru-RU"/>
        </w:rPr>
      </w:pPr>
    </w:p>
    <w:p w:rsidR="00F615D9" w:rsidRPr="00F615D9" w:rsidRDefault="00F615D9" w:rsidP="00AD43AD">
      <w:pPr>
        <w:widowControl w:val="0"/>
        <w:numPr>
          <w:ilvl w:val="0"/>
          <w:numId w:val="11"/>
        </w:numPr>
        <w:tabs>
          <w:tab w:val="left" w:pos="284"/>
        </w:tabs>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СРОК, МЕСТО (АДРЕС) И УСЛОВИЯ ПОСТАВКИ ТОВАРА</w:t>
      </w:r>
    </w:p>
    <w:p w:rsidR="00F615D9" w:rsidRPr="00F615D9" w:rsidRDefault="00F615D9" w:rsidP="00F615D9">
      <w:pPr>
        <w:widowControl w:val="0"/>
        <w:autoSpaceDE w:val="0"/>
        <w:autoSpaceDN w:val="0"/>
        <w:adjustRightInd w:val="0"/>
        <w:spacing w:after="0" w:line="240" w:lineRule="auto"/>
        <w:rPr>
          <w:rFonts w:ascii="Times New Roman" w:eastAsia="Times New Roman" w:hAnsi="Times New Roman" w:cs="Times New Roman"/>
          <w:b/>
          <w:sz w:val="12"/>
          <w:szCs w:val="12"/>
          <w:lang w:eastAsia="ru-RU"/>
        </w:rPr>
      </w:pPr>
    </w:p>
    <w:p w:rsidR="00F615D9" w:rsidRPr="00AD43AD" w:rsidRDefault="00AD43AD" w:rsidP="00AD43AD">
      <w:pPr>
        <w:pStyle w:val="a6"/>
        <w:widowControl w:val="0"/>
        <w:numPr>
          <w:ilvl w:val="1"/>
          <w:numId w:val="12"/>
        </w:numPr>
        <w:tabs>
          <w:tab w:val="left" w:pos="1134"/>
        </w:tabs>
        <w:autoSpaceDE w:val="0"/>
        <w:autoSpaceDN w:val="0"/>
        <w:adjustRightInd w:val="0"/>
        <w:spacing w:after="0" w:line="240" w:lineRule="auto"/>
        <w:ind w:left="4536" w:hanging="3827"/>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F615D9" w:rsidRPr="00AD43AD">
        <w:rPr>
          <w:rFonts w:ascii="Times New Roman" w:eastAsia="Times New Roman" w:hAnsi="Times New Roman" w:cs="Times New Roman"/>
          <w:b/>
          <w:sz w:val="28"/>
          <w:szCs w:val="28"/>
          <w:lang w:eastAsia="ru-RU"/>
        </w:rPr>
        <w:t>Срок и место поставки товара</w:t>
      </w:r>
    </w:p>
    <w:p w:rsidR="00AD43AD" w:rsidRPr="00AD43AD" w:rsidRDefault="00AD43AD" w:rsidP="00AD43AD">
      <w:pPr>
        <w:pStyle w:val="ConsPlusNormal"/>
        <w:ind w:firstLine="709"/>
        <w:jc w:val="both"/>
        <w:rPr>
          <w:rFonts w:ascii="Times New Roman" w:hAnsi="Times New Roman" w:cs="Times New Roman"/>
          <w:sz w:val="28"/>
          <w:szCs w:val="28"/>
        </w:rPr>
      </w:pPr>
      <w:r w:rsidRPr="00AD43AD">
        <w:rPr>
          <w:rFonts w:ascii="Times New Roman" w:hAnsi="Times New Roman" w:cs="Times New Roman"/>
          <w:sz w:val="28"/>
          <w:szCs w:val="28"/>
        </w:rPr>
        <w:t xml:space="preserve">Поставка Товара осуществляется по предварительным заявкам Покупателя в течение 5 (Пяти) рабочих дней со дня получения заявки от Покупателя. </w:t>
      </w:r>
    </w:p>
    <w:p w:rsidR="00AD43AD" w:rsidRPr="00AD43AD" w:rsidRDefault="00AD43AD" w:rsidP="00AD43AD">
      <w:pPr>
        <w:pStyle w:val="ConsPlusNormal"/>
        <w:ind w:firstLine="709"/>
        <w:jc w:val="both"/>
        <w:rPr>
          <w:rFonts w:ascii="Times New Roman" w:hAnsi="Times New Roman" w:cs="Times New Roman"/>
          <w:sz w:val="28"/>
          <w:szCs w:val="28"/>
        </w:rPr>
      </w:pPr>
      <w:r w:rsidRPr="00AD43AD">
        <w:rPr>
          <w:rFonts w:ascii="Times New Roman" w:hAnsi="Times New Roman" w:cs="Times New Roman"/>
          <w:sz w:val="28"/>
          <w:szCs w:val="28"/>
        </w:rPr>
        <w:t xml:space="preserve">Под Заявкой понимается подписанное уполномоченным лицом УФПС </w:t>
      </w:r>
      <w:r w:rsidR="00253040">
        <w:rPr>
          <w:rFonts w:ascii="Times New Roman" w:hAnsi="Times New Roman" w:cs="Times New Roman"/>
          <w:sz w:val="28"/>
          <w:szCs w:val="28"/>
        </w:rPr>
        <w:t>Воронежской области</w:t>
      </w:r>
      <w:r w:rsidRPr="00AD43AD">
        <w:rPr>
          <w:rFonts w:ascii="Times New Roman" w:hAnsi="Times New Roman" w:cs="Times New Roman"/>
          <w:sz w:val="28"/>
          <w:szCs w:val="28"/>
        </w:rPr>
        <w:t xml:space="preserve"> указание Поставщику об отгрузке Товара в определенном количестве и ассортименте и направленное на почтовый адрес или адрес электронной почты Поставщика. </w:t>
      </w:r>
    </w:p>
    <w:p w:rsidR="00AD43AD" w:rsidRPr="00AD43AD" w:rsidRDefault="00AD43AD" w:rsidP="00AD43AD">
      <w:pPr>
        <w:pStyle w:val="ConsPlusNormal"/>
        <w:ind w:firstLine="709"/>
        <w:jc w:val="both"/>
        <w:rPr>
          <w:rFonts w:ascii="Times New Roman" w:hAnsi="Times New Roman" w:cs="Times New Roman"/>
          <w:sz w:val="28"/>
          <w:szCs w:val="28"/>
        </w:rPr>
      </w:pPr>
      <w:r w:rsidRPr="00AD43AD">
        <w:rPr>
          <w:rFonts w:ascii="Times New Roman" w:hAnsi="Times New Roman" w:cs="Times New Roman"/>
          <w:sz w:val="28"/>
          <w:szCs w:val="28"/>
        </w:rPr>
        <w:t>Заявка считается принятой к исполнению Поставщиком со дня ее получения Поставщиком.</w:t>
      </w:r>
    </w:p>
    <w:p w:rsidR="008B30A4" w:rsidRDefault="00AD43AD" w:rsidP="00AD43AD">
      <w:pPr>
        <w:pStyle w:val="ConsPlusNormal"/>
        <w:ind w:firstLine="709"/>
        <w:jc w:val="both"/>
        <w:rPr>
          <w:rFonts w:ascii="Times New Roman" w:hAnsi="Times New Roman" w:cs="Times New Roman"/>
          <w:sz w:val="28"/>
          <w:szCs w:val="28"/>
        </w:rPr>
      </w:pPr>
      <w:r w:rsidRPr="00AD43AD">
        <w:rPr>
          <w:rFonts w:ascii="Times New Roman" w:hAnsi="Times New Roman" w:cs="Times New Roman"/>
          <w:sz w:val="28"/>
          <w:szCs w:val="28"/>
        </w:rPr>
        <w:t>Место доставки:</w:t>
      </w:r>
    </w:p>
    <w:p w:rsidR="00AD43AD" w:rsidRDefault="008B30A4" w:rsidP="00AD43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УФПС </w:t>
      </w:r>
      <w:r w:rsidR="00253040">
        <w:rPr>
          <w:rFonts w:ascii="Times New Roman" w:hAnsi="Times New Roman" w:cs="Times New Roman"/>
          <w:sz w:val="28"/>
          <w:szCs w:val="28"/>
        </w:rPr>
        <w:t>Воронежской области</w:t>
      </w:r>
      <w:r>
        <w:rPr>
          <w:rFonts w:ascii="Times New Roman" w:hAnsi="Times New Roman" w:cs="Times New Roman"/>
          <w:sz w:val="28"/>
          <w:szCs w:val="28"/>
        </w:rPr>
        <w:t xml:space="preserve"> </w:t>
      </w:r>
      <w:r w:rsidR="00AD43AD" w:rsidRPr="00AD43AD">
        <w:rPr>
          <w:rFonts w:ascii="Times New Roman" w:hAnsi="Times New Roman" w:cs="Times New Roman"/>
          <w:sz w:val="28"/>
          <w:szCs w:val="28"/>
        </w:rPr>
        <w:t xml:space="preserve"> </w:t>
      </w:r>
      <w:r w:rsidR="00253040" w:rsidRPr="00253040">
        <w:rPr>
          <w:rFonts w:ascii="Times New Roman" w:hAnsi="Times New Roman" w:cs="Times New Roman"/>
          <w:sz w:val="28"/>
          <w:szCs w:val="28"/>
        </w:rPr>
        <w:t>г. Воронеж, пр-д Монтажный, д. 12</w:t>
      </w:r>
      <w:r w:rsidR="00AD43AD" w:rsidRPr="00AD43AD">
        <w:rPr>
          <w:rFonts w:ascii="Times New Roman" w:hAnsi="Times New Roman" w:cs="Times New Roman"/>
          <w:sz w:val="28"/>
          <w:szCs w:val="28"/>
        </w:rPr>
        <w:t>.</w:t>
      </w:r>
    </w:p>
    <w:p w:rsidR="00AD43AD" w:rsidRPr="00AD43AD" w:rsidRDefault="00AD43AD" w:rsidP="00AD43AD">
      <w:pPr>
        <w:pStyle w:val="ConsPlusNormal"/>
        <w:ind w:firstLine="709"/>
        <w:jc w:val="both"/>
        <w:rPr>
          <w:rFonts w:ascii="Times New Roman" w:hAnsi="Times New Roman" w:cs="Times New Roman"/>
          <w:sz w:val="28"/>
          <w:szCs w:val="28"/>
        </w:rPr>
      </w:pPr>
      <w:r w:rsidRPr="00AD43AD">
        <w:rPr>
          <w:rFonts w:ascii="Times New Roman" w:hAnsi="Times New Roman" w:cs="Times New Roman"/>
          <w:sz w:val="28"/>
          <w:szCs w:val="28"/>
        </w:rPr>
        <w:t xml:space="preserve">Поставка Товара должна производиться в рабочие дни: </w:t>
      </w:r>
    </w:p>
    <w:p w:rsidR="00AD43AD" w:rsidRPr="00AD43AD" w:rsidRDefault="00AD43AD" w:rsidP="00AD43AD">
      <w:pPr>
        <w:pStyle w:val="ConsPlusNormal"/>
        <w:ind w:firstLine="709"/>
        <w:jc w:val="both"/>
        <w:rPr>
          <w:rFonts w:ascii="Times New Roman" w:hAnsi="Times New Roman" w:cs="Times New Roman"/>
          <w:sz w:val="28"/>
          <w:szCs w:val="28"/>
        </w:rPr>
      </w:pPr>
      <w:r w:rsidRPr="00AD43AD">
        <w:rPr>
          <w:rFonts w:ascii="Times New Roman" w:hAnsi="Times New Roman" w:cs="Times New Roman"/>
          <w:sz w:val="28"/>
          <w:szCs w:val="28"/>
        </w:rPr>
        <w:t xml:space="preserve">- с понедельника по четверг с 8:30 до 17.00; </w:t>
      </w:r>
    </w:p>
    <w:p w:rsidR="00AD43AD" w:rsidRPr="00AD43AD" w:rsidRDefault="00AD43AD" w:rsidP="00AD43AD">
      <w:pPr>
        <w:pStyle w:val="ConsPlusNormal"/>
        <w:ind w:firstLine="709"/>
        <w:jc w:val="both"/>
        <w:rPr>
          <w:rFonts w:ascii="Times New Roman" w:hAnsi="Times New Roman" w:cs="Times New Roman"/>
          <w:sz w:val="28"/>
          <w:szCs w:val="28"/>
        </w:rPr>
      </w:pPr>
      <w:r w:rsidRPr="00AD43AD">
        <w:rPr>
          <w:rFonts w:ascii="Times New Roman" w:hAnsi="Times New Roman" w:cs="Times New Roman"/>
          <w:sz w:val="28"/>
          <w:szCs w:val="28"/>
        </w:rPr>
        <w:t>- в пятницу с 8:30 до 15.45.</w:t>
      </w:r>
    </w:p>
    <w:p w:rsidR="00F615D9" w:rsidRPr="00F615D9" w:rsidRDefault="00F615D9" w:rsidP="00F615D9">
      <w:pPr>
        <w:keepNext/>
        <w:widowControl w:val="0"/>
        <w:numPr>
          <w:ilvl w:val="5"/>
          <w:numId w:val="2"/>
        </w:numPr>
        <w:tabs>
          <w:tab w:val="left" w:pos="1134"/>
        </w:tabs>
        <w:autoSpaceDE w:val="0"/>
        <w:autoSpaceDN w:val="0"/>
        <w:adjustRightInd w:val="0"/>
        <w:spacing w:after="0" w:line="240" w:lineRule="auto"/>
        <w:ind w:left="142" w:firstLine="567"/>
        <w:jc w:val="both"/>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 xml:space="preserve"> Условия поставки</w:t>
      </w:r>
    </w:p>
    <w:p w:rsidR="00F615D9" w:rsidRPr="00F615D9" w:rsidRDefault="00F615D9" w:rsidP="00F615D9">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615D9">
        <w:rPr>
          <w:rFonts w:ascii="Times New Roman" w:eastAsia="Times New Roman" w:hAnsi="Times New Roman" w:cs="Times New Roman"/>
          <w:sz w:val="28"/>
          <w:szCs w:val="28"/>
          <w:lang w:eastAsia="ru-RU"/>
        </w:rPr>
        <w:t>Указываются условия об обязательном предварительном уведомлении Поставщиком о поставке товара, без наличия подтверждения от Покупателя доставка товара в указанное Поставщиком время не должна производиться. Устанавливаются требования об условиях поставки, доставки, погрузки, разгрузки, подъема товара до места, установленного Покупателем: силами</w:t>
      </w:r>
      <w:r w:rsidRPr="00F615D9">
        <w:rPr>
          <w:rFonts w:ascii="Times New Roman" w:eastAsia="Times New Roman" w:hAnsi="Times New Roman" w:cs="Times New Roman"/>
          <w:sz w:val="28"/>
          <w:szCs w:val="28"/>
          <w:lang w:eastAsia="ru-RU"/>
        </w:rPr>
        <w:br/>
        <w:t>и за счет Поставщика или Покупателя; в какие дни и часы осуществляется доставка товара.</w:t>
      </w:r>
    </w:p>
    <w:p w:rsidR="00F615D9" w:rsidRPr="00F615D9" w:rsidRDefault="00F615D9" w:rsidP="00F615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615D9">
        <w:rPr>
          <w:rFonts w:ascii="Times New Roman" w:eastAsia="Times New Roman" w:hAnsi="Times New Roman" w:cs="Times New Roman"/>
          <w:sz w:val="28"/>
          <w:szCs w:val="28"/>
          <w:lang w:eastAsia="ru-RU"/>
        </w:rPr>
        <w:t>В случае поставки товара по нескольким адресам должны быть указаны контактные данные для связи по каждому адресу поставки.</w:t>
      </w:r>
    </w:p>
    <w:p w:rsidR="00F615D9" w:rsidRPr="00F615D9" w:rsidRDefault="00F615D9" w:rsidP="00F615D9">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F615D9">
        <w:rPr>
          <w:rFonts w:ascii="Times New Roman" w:eastAsia="Times New Roman" w:hAnsi="Times New Roman" w:cs="Times New Roman"/>
          <w:sz w:val="28"/>
          <w:szCs w:val="28"/>
          <w:lang w:eastAsia="ru-RU"/>
        </w:rPr>
        <w:t>В ТЗ может быть предусмотрено проведение инструктажа персонала Покупателя.</w:t>
      </w:r>
    </w:p>
    <w:p w:rsidR="00F615D9" w:rsidRPr="00F615D9" w:rsidRDefault="00F615D9" w:rsidP="00F615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615D9">
        <w:rPr>
          <w:rFonts w:ascii="Times New Roman" w:eastAsia="Times New Roman" w:hAnsi="Times New Roman" w:cs="Times New Roman"/>
          <w:sz w:val="28"/>
          <w:szCs w:val="28"/>
          <w:lang w:eastAsia="ru-RU"/>
        </w:rPr>
        <w:t>Иные условия</w:t>
      </w:r>
      <w:r w:rsidRPr="00F615D9">
        <w:rPr>
          <w:rFonts w:ascii="Times New Roman" w:eastAsia="Calibri" w:hAnsi="Times New Roman" w:cs="Times New Roman"/>
          <w:sz w:val="28"/>
          <w:szCs w:val="28"/>
        </w:rPr>
        <w:t xml:space="preserve"> </w:t>
      </w:r>
      <w:r w:rsidRPr="00F615D9">
        <w:rPr>
          <w:rFonts w:ascii="Times New Roman" w:eastAsia="Times New Roman" w:hAnsi="Times New Roman" w:cs="Times New Roman"/>
          <w:sz w:val="28"/>
          <w:szCs w:val="28"/>
          <w:lang w:eastAsia="ru-RU"/>
        </w:rPr>
        <w:t>с учетом требований конкретной закупки.</w:t>
      </w:r>
    </w:p>
    <w:p w:rsidR="00F615D9" w:rsidRPr="00F615D9" w:rsidRDefault="00F615D9" w:rsidP="00F615D9">
      <w:pPr>
        <w:widowControl w:val="0"/>
        <w:numPr>
          <w:ilvl w:val="5"/>
          <w:numId w:val="2"/>
        </w:numPr>
        <w:tabs>
          <w:tab w:val="left" w:pos="1134"/>
        </w:tabs>
        <w:autoSpaceDE w:val="0"/>
        <w:autoSpaceDN w:val="0"/>
        <w:adjustRightInd w:val="0"/>
        <w:spacing w:after="0" w:line="240" w:lineRule="auto"/>
        <w:ind w:left="142" w:firstLine="567"/>
        <w:jc w:val="both"/>
        <w:rPr>
          <w:rFonts w:ascii="Times New Roman" w:eastAsia="Times New Roman" w:hAnsi="Times New Roman" w:cs="Arial"/>
          <w:b/>
          <w:sz w:val="28"/>
          <w:szCs w:val="20"/>
          <w:lang w:eastAsia="ru-RU"/>
        </w:rPr>
      </w:pPr>
      <w:r w:rsidRPr="00F615D9">
        <w:rPr>
          <w:rFonts w:ascii="Times New Roman" w:eastAsia="Times New Roman" w:hAnsi="Times New Roman" w:cs="Arial"/>
          <w:b/>
          <w:sz w:val="28"/>
          <w:szCs w:val="20"/>
          <w:lang w:eastAsia="ru-RU"/>
        </w:rPr>
        <w:t xml:space="preserve"> Условия сборки (монтажа, установки) товара</w:t>
      </w:r>
    </w:p>
    <w:p w:rsidR="00AD43AD" w:rsidRPr="00AD43AD" w:rsidRDefault="00AD43AD" w:rsidP="00AD43AD">
      <w:pPr>
        <w:widowControl w:val="0"/>
        <w:autoSpaceDE w:val="0"/>
        <w:autoSpaceDN w:val="0"/>
        <w:adjustRightInd w:val="0"/>
        <w:spacing w:after="0" w:line="240" w:lineRule="auto"/>
        <w:ind w:firstLine="709"/>
        <w:jc w:val="both"/>
        <w:rPr>
          <w:rFonts w:ascii="Times New Roman" w:eastAsia="Times New Roman" w:hAnsi="Times New Roman" w:cs="Arial"/>
          <w:sz w:val="28"/>
          <w:szCs w:val="20"/>
          <w:lang w:eastAsia="ru-RU"/>
        </w:rPr>
      </w:pPr>
      <w:r w:rsidRPr="00AD43AD">
        <w:rPr>
          <w:rFonts w:ascii="Times New Roman" w:eastAsia="Times New Roman" w:hAnsi="Times New Roman" w:cs="Arial"/>
          <w:sz w:val="28"/>
          <w:szCs w:val="20"/>
          <w:lang w:eastAsia="ru-RU"/>
        </w:rPr>
        <w:t xml:space="preserve">Поставка осуществляется в сроки, определенные п. 6.1 настоящего Технического задания. </w:t>
      </w:r>
    </w:p>
    <w:p w:rsidR="00AD43AD" w:rsidRPr="00AD43AD" w:rsidRDefault="00AD43AD" w:rsidP="00AD43AD">
      <w:pPr>
        <w:widowControl w:val="0"/>
        <w:autoSpaceDE w:val="0"/>
        <w:autoSpaceDN w:val="0"/>
        <w:adjustRightInd w:val="0"/>
        <w:spacing w:after="0" w:line="240" w:lineRule="auto"/>
        <w:ind w:firstLine="709"/>
        <w:jc w:val="both"/>
        <w:rPr>
          <w:rFonts w:ascii="Times New Roman" w:eastAsia="Times New Roman" w:hAnsi="Times New Roman" w:cs="Arial"/>
          <w:sz w:val="28"/>
          <w:szCs w:val="20"/>
          <w:lang w:eastAsia="ru-RU"/>
        </w:rPr>
      </w:pPr>
      <w:r w:rsidRPr="00AD43AD">
        <w:rPr>
          <w:rFonts w:ascii="Times New Roman" w:eastAsia="Times New Roman" w:hAnsi="Times New Roman" w:cs="Arial"/>
          <w:sz w:val="28"/>
          <w:szCs w:val="20"/>
          <w:lang w:eastAsia="ru-RU"/>
        </w:rPr>
        <w:t>Поставщик обязан предупредить Покупателя о поставке Товара не менее чем за 24 (двадцать четыре) часа путем его уведомления по указанным в Договоре средствам связи.</w:t>
      </w:r>
    </w:p>
    <w:p w:rsidR="00F615D9" w:rsidRPr="00F615D9" w:rsidRDefault="00AD43AD" w:rsidP="00AD43AD">
      <w:pPr>
        <w:widowControl w:val="0"/>
        <w:autoSpaceDE w:val="0"/>
        <w:autoSpaceDN w:val="0"/>
        <w:adjustRightInd w:val="0"/>
        <w:spacing w:after="0" w:line="240" w:lineRule="auto"/>
        <w:ind w:firstLine="709"/>
        <w:jc w:val="both"/>
        <w:rPr>
          <w:rFonts w:ascii="Times New Roman" w:eastAsia="Times New Roman" w:hAnsi="Times New Roman" w:cs="Arial"/>
          <w:sz w:val="28"/>
          <w:szCs w:val="20"/>
          <w:lang w:eastAsia="ru-RU"/>
        </w:rPr>
      </w:pPr>
      <w:r w:rsidRPr="00AD43AD">
        <w:rPr>
          <w:rFonts w:ascii="Times New Roman" w:eastAsia="Times New Roman" w:hAnsi="Times New Roman" w:cs="Arial"/>
          <w:sz w:val="28"/>
          <w:szCs w:val="20"/>
          <w:lang w:eastAsia="ru-RU"/>
        </w:rPr>
        <w:t xml:space="preserve">Доставка Товара, разгрузка, подъем Товара до помещений, указанных </w:t>
      </w:r>
      <w:r w:rsidRPr="00AD43AD">
        <w:rPr>
          <w:rFonts w:ascii="Times New Roman" w:eastAsia="Times New Roman" w:hAnsi="Times New Roman" w:cs="Arial"/>
          <w:sz w:val="28"/>
          <w:szCs w:val="20"/>
          <w:lang w:eastAsia="ru-RU"/>
        </w:rPr>
        <w:lastRenderedPageBreak/>
        <w:t>Покупателем осуществляется силами и за счет Поставщика</w:t>
      </w:r>
      <w:r w:rsidR="00F615D9" w:rsidRPr="00F615D9">
        <w:rPr>
          <w:rFonts w:ascii="Times New Roman" w:eastAsia="Times New Roman" w:hAnsi="Times New Roman" w:cs="Arial"/>
          <w:sz w:val="28"/>
          <w:szCs w:val="20"/>
          <w:lang w:eastAsia="ru-RU"/>
        </w:rPr>
        <w:t>.</w:t>
      </w:r>
    </w:p>
    <w:p w:rsidR="00F615D9" w:rsidRPr="00F615D9" w:rsidRDefault="00F615D9" w:rsidP="00AD43AD">
      <w:pPr>
        <w:widowControl w:val="0"/>
        <w:numPr>
          <w:ilvl w:val="0"/>
          <w:numId w:val="12"/>
        </w:numPr>
        <w:tabs>
          <w:tab w:val="left" w:pos="284"/>
        </w:tabs>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 xml:space="preserve"> УСЛОВИЯ СДАЧИ И ПРИЕМКИ ТОВАРА</w:t>
      </w:r>
    </w:p>
    <w:p w:rsidR="00F615D9" w:rsidRPr="00F615D9" w:rsidRDefault="00F615D9" w:rsidP="00F615D9">
      <w:pPr>
        <w:widowControl w:val="0"/>
        <w:autoSpaceDE w:val="0"/>
        <w:autoSpaceDN w:val="0"/>
        <w:adjustRightInd w:val="0"/>
        <w:spacing w:after="0" w:line="240" w:lineRule="auto"/>
        <w:ind w:firstLine="709"/>
        <w:rPr>
          <w:rFonts w:ascii="Times New Roman" w:eastAsia="Times New Roman" w:hAnsi="Times New Roman" w:cs="Times New Roman"/>
          <w:sz w:val="12"/>
          <w:szCs w:val="12"/>
          <w:lang w:eastAsia="ru-RU"/>
        </w:rPr>
      </w:pPr>
    </w:p>
    <w:p w:rsidR="00F615D9" w:rsidRPr="00F615D9" w:rsidRDefault="00F615D9" w:rsidP="00AD43AD">
      <w:pPr>
        <w:widowControl w:val="0"/>
        <w:numPr>
          <w:ilvl w:val="0"/>
          <w:numId w:val="3"/>
        </w:numPr>
        <w:tabs>
          <w:tab w:val="left" w:pos="1276"/>
        </w:tabs>
        <w:autoSpaceDE w:val="0"/>
        <w:autoSpaceDN w:val="0"/>
        <w:adjustRightInd w:val="0"/>
        <w:spacing w:after="0" w:line="240" w:lineRule="auto"/>
        <w:ind w:left="1134" w:hanging="1134"/>
        <w:jc w:val="both"/>
        <w:rPr>
          <w:rFonts w:ascii="Times New Roman" w:eastAsia="Times New Roman" w:hAnsi="Times New Roman" w:cs="Arial"/>
          <w:sz w:val="28"/>
          <w:szCs w:val="20"/>
          <w:lang w:eastAsia="ru-RU"/>
        </w:rPr>
      </w:pPr>
      <w:r w:rsidRPr="00F615D9">
        <w:rPr>
          <w:rFonts w:ascii="Times New Roman" w:eastAsia="Times New Roman" w:hAnsi="Times New Roman" w:cs="Arial"/>
          <w:b/>
          <w:sz w:val="28"/>
          <w:szCs w:val="20"/>
          <w:lang w:eastAsia="ru-RU"/>
        </w:rPr>
        <w:t>Условия сдачи и приемки товара, сдачи и приемки сборки (установки, монтажа, наладки, ввода в эксплуатацию) товара</w:t>
      </w:r>
    </w:p>
    <w:p w:rsidR="00AD43AD" w:rsidRPr="00AD43AD" w:rsidRDefault="00AD43AD" w:rsidP="00AD43AD">
      <w:pPr>
        <w:widowControl w:val="0"/>
        <w:tabs>
          <w:tab w:val="left" w:pos="1134"/>
        </w:tabs>
        <w:autoSpaceDE w:val="0"/>
        <w:autoSpaceDN w:val="0"/>
        <w:adjustRightInd w:val="0"/>
        <w:spacing w:after="0" w:line="240" w:lineRule="auto"/>
        <w:ind w:firstLine="709"/>
        <w:jc w:val="both"/>
        <w:rPr>
          <w:rFonts w:ascii="Times New Roman" w:eastAsia="Times New Roman" w:hAnsi="Times New Roman" w:cs="Arial"/>
          <w:sz w:val="28"/>
          <w:szCs w:val="20"/>
          <w:lang w:eastAsia="ru-RU"/>
        </w:rPr>
      </w:pPr>
      <w:r w:rsidRPr="00AD43AD">
        <w:rPr>
          <w:rFonts w:ascii="Times New Roman" w:eastAsia="Times New Roman" w:hAnsi="Times New Roman" w:cs="Arial"/>
          <w:sz w:val="28"/>
          <w:szCs w:val="20"/>
          <w:lang w:eastAsia="ru-RU"/>
        </w:rPr>
        <w:t>Приемка Товара осуществляется Покупателем в течение 15 (Пятнадцати) рабочих дней с даты получения Товара и документов, указанных в пункте 7.2 Технического задания.</w:t>
      </w:r>
    </w:p>
    <w:p w:rsidR="00AD43AD" w:rsidRPr="00AD43AD" w:rsidRDefault="00AD43AD" w:rsidP="00AD43AD">
      <w:pPr>
        <w:widowControl w:val="0"/>
        <w:tabs>
          <w:tab w:val="left" w:pos="1134"/>
        </w:tabs>
        <w:autoSpaceDE w:val="0"/>
        <w:autoSpaceDN w:val="0"/>
        <w:adjustRightInd w:val="0"/>
        <w:spacing w:after="0" w:line="240" w:lineRule="auto"/>
        <w:ind w:firstLine="709"/>
        <w:jc w:val="both"/>
        <w:rPr>
          <w:rFonts w:ascii="Times New Roman" w:eastAsia="Times New Roman" w:hAnsi="Times New Roman" w:cs="Arial"/>
          <w:sz w:val="28"/>
          <w:szCs w:val="20"/>
          <w:lang w:eastAsia="ru-RU"/>
        </w:rPr>
      </w:pPr>
      <w:r w:rsidRPr="00AD43AD">
        <w:rPr>
          <w:rFonts w:ascii="Times New Roman" w:eastAsia="Times New Roman" w:hAnsi="Times New Roman" w:cs="Arial"/>
          <w:sz w:val="28"/>
          <w:szCs w:val="20"/>
          <w:lang w:eastAsia="ru-RU"/>
        </w:rPr>
        <w:t xml:space="preserve">Приемка Товара по качеству и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РФ. Приемка продукции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РФ. </w:t>
      </w:r>
    </w:p>
    <w:p w:rsidR="00AD43AD" w:rsidRPr="00AD43AD" w:rsidRDefault="00AD43AD" w:rsidP="00AD43AD">
      <w:pPr>
        <w:widowControl w:val="0"/>
        <w:tabs>
          <w:tab w:val="left" w:pos="1134"/>
        </w:tabs>
        <w:autoSpaceDE w:val="0"/>
        <w:autoSpaceDN w:val="0"/>
        <w:adjustRightInd w:val="0"/>
        <w:spacing w:after="0" w:line="240" w:lineRule="auto"/>
        <w:ind w:firstLine="709"/>
        <w:jc w:val="both"/>
        <w:rPr>
          <w:rFonts w:ascii="Times New Roman" w:eastAsia="Times New Roman" w:hAnsi="Times New Roman" w:cs="Arial"/>
          <w:sz w:val="28"/>
          <w:szCs w:val="20"/>
          <w:lang w:eastAsia="ru-RU"/>
        </w:rPr>
      </w:pPr>
      <w:r w:rsidRPr="00AD43AD">
        <w:rPr>
          <w:rFonts w:ascii="Times New Roman" w:eastAsia="Times New Roman" w:hAnsi="Times New Roman" w:cs="Arial"/>
          <w:sz w:val="28"/>
          <w:szCs w:val="20"/>
          <w:lang w:eastAsia="ru-RU"/>
        </w:rPr>
        <w:t xml:space="preserve">При приемке Товара осуществляется: </w:t>
      </w:r>
    </w:p>
    <w:p w:rsidR="00AD43AD" w:rsidRPr="00AD43AD" w:rsidRDefault="00AD43AD" w:rsidP="00AD43AD">
      <w:pPr>
        <w:widowControl w:val="0"/>
        <w:tabs>
          <w:tab w:val="left" w:pos="1134"/>
        </w:tabs>
        <w:autoSpaceDE w:val="0"/>
        <w:autoSpaceDN w:val="0"/>
        <w:adjustRightInd w:val="0"/>
        <w:spacing w:after="0" w:line="240" w:lineRule="auto"/>
        <w:ind w:firstLine="709"/>
        <w:jc w:val="both"/>
        <w:rPr>
          <w:rFonts w:ascii="Times New Roman" w:eastAsia="Times New Roman" w:hAnsi="Times New Roman" w:cs="Arial"/>
          <w:sz w:val="28"/>
          <w:szCs w:val="20"/>
          <w:lang w:eastAsia="ru-RU"/>
        </w:rPr>
      </w:pPr>
      <w:r w:rsidRPr="00AD43AD">
        <w:rPr>
          <w:rFonts w:ascii="Times New Roman" w:eastAsia="Times New Roman" w:hAnsi="Times New Roman" w:cs="Arial"/>
          <w:sz w:val="28"/>
          <w:szCs w:val="20"/>
          <w:lang w:eastAsia="ru-RU"/>
        </w:rPr>
        <w:t>– внешний осмотр тары и упаковки;</w:t>
      </w:r>
    </w:p>
    <w:p w:rsidR="00AD43AD" w:rsidRPr="00AD43AD" w:rsidRDefault="00AD43AD" w:rsidP="00AD43AD">
      <w:pPr>
        <w:widowControl w:val="0"/>
        <w:tabs>
          <w:tab w:val="left" w:pos="1134"/>
        </w:tabs>
        <w:autoSpaceDE w:val="0"/>
        <w:autoSpaceDN w:val="0"/>
        <w:adjustRightInd w:val="0"/>
        <w:spacing w:after="0" w:line="240" w:lineRule="auto"/>
        <w:ind w:firstLine="709"/>
        <w:jc w:val="both"/>
        <w:rPr>
          <w:rFonts w:ascii="Times New Roman" w:eastAsia="Times New Roman" w:hAnsi="Times New Roman" w:cs="Arial"/>
          <w:sz w:val="28"/>
          <w:szCs w:val="20"/>
          <w:lang w:eastAsia="ru-RU"/>
        </w:rPr>
      </w:pPr>
      <w:r w:rsidRPr="00AD43AD">
        <w:rPr>
          <w:rFonts w:ascii="Times New Roman" w:eastAsia="Times New Roman" w:hAnsi="Times New Roman" w:cs="Arial"/>
          <w:sz w:val="28"/>
          <w:szCs w:val="20"/>
          <w:lang w:eastAsia="ru-RU"/>
        </w:rPr>
        <w:t xml:space="preserve">– проверку соответствия количества отгруженных и поступивших поставочных мест; </w:t>
      </w:r>
    </w:p>
    <w:p w:rsidR="00AD43AD" w:rsidRPr="00AD43AD" w:rsidRDefault="00AD43AD" w:rsidP="00AD43AD">
      <w:pPr>
        <w:widowControl w:val="0"/>
        <w:tabs>
          <w:tab w:val="left" w:pos="1134"/>
        </w:tabs>
        <w:autoSpaceDE w:val="0"/>
        <w:autoSpaceDN w:val="0"/>
        <w:adjustRightInd w:val="0"/>
        <w:spacing w:after="0" w:line="240" w:lineRule="auto"/>
        <w:ind w:firstLine="709"/>
        <w:jc w:val="both"/>
        <w:rPr>
          <w:rFonts w:ascii="Times New Roman" w:eastAsia="Times New Roman" w:hAnsi="Times New Roman" w:cs="Arial"/>
          <w:sz w:val="28"/>
          <w:szCs w:val="20"/>
          <w:lang w:eastAsia="ru-RU"/>
        </w:rPr>
      </w:pPr>
      <w:r w:rsidRPr="00AD43AD">
        <w:rPr>
          <w:rFonts w:ascii="Times New Roman" w:eastAsia="Times New Roman" w:hAnsi="Times New Roman" w:cs="Arial"/>
          <w:sz w:val="28"/>
          <w:szCs w:val="20"/>
          <w:lang w:eastAsia="ru-RU"/>
        </w:rPr>
        <w:t>– проверку соответствия содержимого упаковочным листам и характеристикам, указанным в Товаросопроводительной документации.</w:t>
      </w:r>
    </w:p>
    <w:p w:rsidR="00F615D9" w:rsidRPr="00F615D9" w:rsidRDefault="00AD43AD" w:rsidP="00AD43A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43AD">
        <w:rPr>
          <w:rFonts w:ascii="Times New Roman" w:eastAsia="Times New Roman" w:hAnsi="Times New Roman" w:cs="Arial"/>
          <w:sz w:val="28"/>
          <w:szCs w:val="20"/>
          <w:lang w:eastAsia="ru-RU"/>
        </w:rPr>
        <w:t>Поставщик выполняет требования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 в течение 3 (трех) рабочих дней с момента получения соответствующего требования от Покупателя.</w:t>
      </w:r>
      <w:r w:rsidR="00F615D9" w:rsidRPr="00F615D9">
        <w:rPr>
          <w:rFonts w:ascii="Times New Roman" w:eastAsia="Times New Roman" w:hAnsi="Times New Roman" w:cs="Times New Roman"/>
          <w:sz w:val="28"/>
          <w:szCs w:val="28"/>
          <w:lang w:eastAsia="ru-RU"/>
        </w:rPr>
        <w:t>.</w:t>
      </w:r>
    </w:p>
    <w:p w:rsidR="00F615D9" w:rsidRPr="00F615D9" w:rsidRDefault="00AD43AD" w:rsidP="00AD43AD">
      <w:pPr>
        <w:widowControl w:val="0"/>
        <w:numPr>
          <w:ilvl w:val="0"/>
          <w:numId w:val="3"/>
        </w:numPr>
        <w:tabs>
          <w:tab w:val="left" w:pos="1276"/>
        </w:tabs>
        <w:autoSpaceDE w:val="0"/>
        <w:autoSpaceDN w:val="0"/>
        <w:adjustRightInd w:val="0"/>
        <w:spacing w:after="0" w:line="240" w:lineRule="auto"/>
        <w:ind w:left="0" w:firstLine="0"/>
        <w:jc w:val="both"/>
        <w:rPr>
          <w:rFonts w:ascii="Times New Roman" w:eastAsia="Times New Roman" w:hAnsi="Times New Roman" w:cs="Arial"/>
          <w:sz w:val="28"/>
          <w:szCs w:val="20"/>
          <w:lang w:eastAsia="ru-RU"/>
        </w:rPr>
      </w:pPr>
      <w:r>
        <w:rPr>
          <w:rFonts w:ascii="Times New Roman" w:eastAsia="Times New Roman" w:hAnsi="Times New Roman" w:cs="Times New Roman"/>
          <w:b/>
          <w:sz w:val="28"/>
          <w:szCs w:val="28"/>
          <w:lang w:eastAsia="ru-RU"/>
        </w:rPr>
        <w:t xml:space="preserve"> </w:t>
      </w:r>
      <w:r w:rsidR="00F615D9" w:rsidRPr="00F615D9">
        <w:rPr>
          <w:rFonts w:ascii="Times New Roman" w:eastAsia="Times New Roman" w:hAnsi="Times New Roman" w:cs="Times New Roman"/>
          <w:b/>
          <w:sz w:val="28"/>
          <w:szCs w:val="28"/>
          <w:lang w:eastAsia="ru-RU"/>
        </w:rPr>
        <w:t xml:space="preserve">Требования к комплекту технических и подтверждающих качество товара документов, </w:t>
      </w:r>
      <w:r w:rsidR="00F615D9" w:rsidRPr="00F615D9">
        <w:rPr>
          <w:rFonts w:ascii="Times New Roman" w:eastAsia="Times New Roman" w:hAnsi="Times New Roman" w:cs="Arial"/>
          <w:b/>
          <w:sz w:val="28"/>
          <w:szCs w:val="20"/>
          <w:lang w:eastAsia="ru-RU"/>
        </w:rPr>
        <w:t>передаваемых покупателю при поставке товара и сборке</w:t>
      </w:r>
      <w:r w:rsidR="00F615D9" w:rsidRPr="00F615D9">
        <w:rPr>
          <w:rFonts w:ascii="Times New Roman" w:eastAsia="Times New Roman" w:hAnsi="Times New Roman" w:cs="Arial"/>
          <w:sz w:val="28"/>
          <w:szCs w:val="20"/>
          <w:lang w:eastAsia="ru-RU"/>
        </w:rPr>
        <w:t xml:space="preserve"> </w:t>
      </w:r>
      <w:r w:rsidR="00F615D9" w:rsidRPr="00F615D9">
        <w:rPr>
          <w:rFonts w:ascii="Times New Roman" w:eastAsia="Times New Roman" w:hAnsi="Times New Roman" w:cs="Arial"/>
          <w:b/>
          <w:sz w:val="28"/>
          <w:szCs w:val="20"/>
          <w:lang w:eastAsia="ru-RU"/>
        </w:rPr>
        <w:t xml:space="preserve"> (установке, монтаже, наладке, ввода в эксплуатацию) товара</w:t>
      </w:r>
      <w:r w:rsidR="00F615D9" w:rsidRPr="00F615D9">
        <w:rPr>
          <w:rFonts w:ascii="Times New Roman" w:eastAsia="Times New Roman" w:hAnsi="Times New Roman" w:cs="Arial"/>
          <w:sz w:val="28"/>
          <w:szCs w:val="20"/>
          <w:lang w:eastAsia="ru-RU"/>
        </w:rPr>
        <w:t xml:space="preserve"> </w:t>
      </w:r>
    </w:p>
    <w:p w:rsidR="00AD43AD" w:rsidRPr="00AD43AD" w:rsidRDefault="00AD43AD" w:rsidP="00AD43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43AD">
        <w:rPr>
          <w:rFonts w:ascii="Times New Roman" w:eastAsia="Times New Roman" w:hAnsi="Times New Roman" w:cs="Times New Roman"/>
          <w:sz w:val="28"/>
          <w:szCs w:val="28"/>
          <w:lang w:eastAsia="ru-RU"/>
        </w:rPr>
        <w:t>Поставщик поставляет Товар Покупателю с надлежащим образом оформленными сопроводительными документами:</w:t>
      </w:r>
    </w:p>
    <w:p w:rsidR="00AD43AD" w:rsidRPr="00AD43AD" w:rsidRDefault="00AD43AD" w:rsidP="00AD43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43AD">
        <w:rPr>
          <w:rFonts w:ascii="Times New Roman" w:eastAsia="Times New Roman" w:hAnsi="Times New Roman" w:cs="Times New Roman"/>
          <w:sz w:val="28"/>
          <w:szCs w:val="28"/>
          <w:lang w:eastAsia="ru-RU"/>
        </w:rPr>
        <w:t>- товарной накладной по форме ТОРГ-12 и счет-фактурой  (или УПД);</w:t>
      </w:r>
    </w:p>
    <w:p w:rsidR="00AD43AD" w:rsidRPr="00AD43AD" w:rsidRDefault="00AD43AD" w:rsidP="00AD43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43AD">
        <w:rPr>
          <w:rFonts w:ascii="Times New Roman" w:eastAsia="Times New Roman" w:hAnsi="Times New Roman" w:cs="Times New Roman"/>
          <w:sz w:val="28"/>
          <w:szCs w:val="28"/>
          <w:lang w:eastAsia="ru-RU"/>
        </w:rPr>
        <w:t>- товарно-транспортной накладной по форме № 1-Т (если поставка осуществляется автомобильным транспортом) либо железнодорожной накладной (если поставка осуществляется железнодорожным транспортом), подписанными со стороны Поставщика;</w:t>
      </w:r>
    </w:p>
    <w:p w:rsidR="00AD43AD" w:rsidRPr="00AD43AD" w:rsidRDefault="00AD43AD" w:rsidP="00AD43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43AD">
        <w:rPr>
          <w:rFonts w:ascii="Times New Roman" w:eastAsia="Times New Roman" w:hAnsi="Times New Roman" w:cs="Times New Roman"/>
          <w:sz w:val="28"/>
          <w:szCs w:val="28"/>
          <w:lang w:eastAsia="ru-RU"/>
        </w:rPr>
        <w:t xml:space="preserve">Вместе с Товаром Поставщик обязан передать Покупателю все относящиеся к Товару документы, включая: сертификаты соответствия Госстандарта РФ, сертификаты качества, гарантийные талоны или иные документы, подтверждающие качество Товара, паспорта, инструкции, документы подтверждающие гарантийные обязательства изготовителя, иные </w:t>
      </w:r>
      <w:r w:rsidRPr="00AD43AD">
        <w:rPr>
          <w:rFonts w:ascii="Times New Roman" w:eastAsia="Times New Roman" w:hAnsi="Times New Roman" w:cs="Times New Roman"/>
          <w:sz w:val="28"/>
          <w:szCs w:val="28"/>
          <w:lang w:eastAsia="ru-RU"/>
        </w:rPr>
        <w:lastRenderedPageBreak/>
        <w:t>предусмотренные действующим законодательством документы.</w:t>
      </w:r>
    </w:p>
    <w:p w:rsidR="00F615D9" w:rsidRPr="00F615D9" w:rsidRDefault="00AD43AD" w:rsidP="00AD43A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43AD">
        <w:rPr>
          <w:rFonts w:ascii="Times New Roman" w:eastAsia="Times New Roman" w:hAnsi="Times New Roman" w:cs="Times New Roman"/>
          <w:sz w:val="28"/>
          <w:szCs w:val="28"/>
          <w:lang w:eastAsia="ru-RU"/>
        </w:rPr>
        <w:t>Вся сопроводительная документация должна быть составлена на русском языке и передана Покупателю вместе с поставляемым Товаром. Товар, не имеющий сопроводительных документов, считается не поставленным</w:t>
      </w:r>
      <w:r w:rsidR="00F615D9" w:rsidRPr="00F615D9">
        <w:rPr>
          <w:rFonts w:ascii="Times New Roman" w:eastAsia="Times New Roman" w:hAnsi="Times New Roman" w:cs="Times New Roman"/>
          <w:sz w:val="28"/>
          <w:szCs w:val="28"/>
          <w:lang w:eastAsia="ru-RU"/>
        </w:rPr>
        <w:t>.</w:t>
      </w:r>
    </w:p>
    <w:p w:rsidR="00F615D9" w:rsidRPr="00F615D9" w:rsidRDefault="00F615D9" w:rsidP="00AD43AD">
      <w:pPr>
        <w:keepNext/>
        <w:widowControl w:val="0"/>
        <w:numPr>
          <w:ilvl w:val="0"/>
          <w:numId w:val="12"/>
        </w:numPr>
        <w:tabs>
          <w:tab w:val="left" w:pos="284"/>
        </w:tabs>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ТРЕБОВАНИЯ К ТРАНСПОРТИРОВКЕ ТОВАРА</w:t>
      </w:r>
    </w:p>
    <w:p w:rsidR="00F615D9" w:rsidRPr="00F615D9" w:rsidRDefault="00F615D9" w:rsidP="00F615D9">
      <w:pPr>
        <w:keepNext/>
        <w:widowControl w:val="0"/>
        <w:autoSpaceDE w:val="0"/>
        <w:autoSpaceDN w:val="0"/>
        <w:adjustRightInd w:val="0"/>
        <w:spacing w:after="0" w:line="240" w:lineRule="auto"/>
        <w:ind w:firstLine="709"/>
        <w:rPr>
          <w:rFonts w:ascii="Times New Roman" w:eastAsia="Times New Roman" w:hAnsi="Times New Roman" w:cs="Times New Roman"/>
          <w:sz w:val="12"/>
          <w:szCs w:val="12"/>
          <w:lang w:eastAsia="ru-RU"/>
        </w:rPr>
      </w:pPr>
    </w:p>
    <w:p w:rsidR="00F615D9" w:rsidRPr="00F615D9" w:rsidRDefault="00AD43AD" w:rsidP="00AD43AD">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43AD">
        <w:rPr>
          <w:rFonts w:ascii="Times New Roman" w:eastAsia="Times New Roman" w:hAnsi="Times New Roman" w:cs="Times New Roman"/>
          <w:sz w:val="28"/>
          <w:szCs w:val="28"/>
          <w:lang w:eastAsia="ar-SA"/>
        </w:rPr>
        <w:t>Товар может транспортироваться всеми видами крытого транспорта в соответствии с правилами перевозки грузов, действующими на данном виде транспорта. Температура транспортирования должна соответствовать требованиям предприятия-изготовителя</w:t>
      </w:r>
      <w:r w:rsidR="00F615D9" w:rsidRPr="00F615D9">
        <w:rPr>
          <w:rFonts w:ascii="Times New Roman" w:eastAsia="Times New Roman" w:hAnsi="Times New Roman" w:cs="Times New Roman"/>
          <w:sz w:val="28"/>
          <w:szCs w:val="28"/>
          <w:lang w:eastAsia="ru-RU"/>
        </w:rPr>
        <w:t>.</w:t>
      </w:r>
    </w:p>
    <w:p w:rsidR="00F615D9" w:rsidRPr="00F615D9" w:rsidRDefault="00F615D9" w:rsidP="00AD43AD">
      <w:pPr>
        <w:widowControl w:val="0"/>
        <w:numPr>
          <w:ilvl w:val="0"/>
          <w:numId w:val="12"/>
        </w:numPr>
        <w:tabs>
          <w:tab w:val="left" w:pos="284"/>
        </w:tabs>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ТРЕБОВАНИЯ К ХРАНЕНИЮ ТОВАРА</w:t>
      </w:r>
    </w:p>
    <w:p w:rsidR="00F615D9" w:rsidRPr="00F615D9" w:rsidRDefault="00F615D9" w:rsidP="00F615D9">
      <w:pPr>
        <w:widowControl w:val="0"/>
        <w:autoSpaceDE w:val="0"/>
        <w:autoSpaceDN w:val="0"/>
        <w:adjustRightInd w:val="0"/>
        <w:spacing w:after="0" w:line="240" w:lineRule="auto"/>
        <w:ind w:firstLine="709"/>
        <w:rPr>
          <w:rFonts w:ascii="Times New Roman" w:eastAsia="Times New Roman" w:hAnsi="Times New Roman" w:cs="Times New Roman"/>
          <w:sz w:val="12"/>
          <w:szCs w:val="12"/>
          <w:lang w:eastAsia="ru-RU"/>
        </w:rPr>
      </w:pPr>
    </w:p>
    <w:p w:rsidR="00F615D9" w:rsidRPr="00F615D9" w:rsidRDefault="00AD43AD" w:rsidP="00AD43AD">
      <w:pPr>
        <w:widowControl w:val="0"/>
        <w:tabs>
          <w:tab w:val="left" w:pos="993"/>
        </w:tabs>
        <w:autoSpaceDE w:val="0"/>
        <w:autoSpaceDN w:val="0"/>
        <w:adjustRightInd w:val="0"/>
        <w:spacing w:after="0" w:line="240" w:lineRule="auto"/>
        <w:ind w:left="142" w:firstLine="578"/>
        <w:jc w:val="both"/>
        <w:rPr>
          <w:rFonts w:ascii="Times New Roman" w:eastAsia="Times New Roman" w:hAnsi="Times New Roman" w:cs="Times New Roman"/>
          <w:sz w:val="28"/>
          <w:szCs w:val="28"/>
          <w:lang w:eastAsia="ru-RU"/>
        </w:rPr>
      </w:pPr>
      <w:r w:rsidRPr="00AD43AD">
        <w:rPr>
          <w:rFonts w:ascii="Times New Roman" w:eastAsia="Times New Roman" w:hAnsi="Times New Roman" w:cs="Times New Roman"/>
          <w:sz w:val="28"/>
          <w:szCs w:val="28"/>
          <w:lang w:eastAsia="ru-RU"/>
        </w:rPr>
        <w:t>Товар должен храниться в закрытых сухих помещениях. Температура хранения должна соответствовать требованиям предприятия-изготовителя</w:t>
      </w:r>
      <w:r w:rsidR="00F615D9" w:rsidRPr="00F615D9">
        <w:rPr>
          <w:rFonts w:ascii="Times New Roman" w:eastAsia="Times New Roman" w:hAnsi="Times New Roman" w:cs="Times New Roman"/>
          <w:sz w:val="28"/>
          <w:szCs w:val="28"/>
          <w:lang w:eastAsia="ru-RU"/>
        </w:rPr>
        <w:t>.</w:t>
      </w:r>
    </w:p>
    <w:p w:rsidR="00F615D9" w:rsidRPr="00F615D9" w:rsidRDefault="00F615D9" w:rsidP="00F615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615D9" w:rsidRPr="00F615D9" w:rsidRDefault="00F615D9" w:rsidP="00AD43AD">
      <w:pPr>
        <w:widowControl w:val="0"/>
        <w:numPr>
          <w:ilvl w:val="0"/>
          <w:numId w:val="12"/>
        </w:numPr>
        <w:tabs>
          <w:tab w:val="left" w:pos="42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ЭКОЛОГИЧЕСКИЕ ТРЕБОВАНИЯ</w:t>
      </w:r>
    </w:p>
    <w:p w:rsidR="00F615D9" w:rsidRPr="00F615D9" w:rsidRDefault="00F615D9" w:rsidP="00F615D9">
      <w:pPr>
        <w:widowControl w:val="0"/>
        <w:autoSpaceDE w:val="0"/>
        <w:autoSpaceDN w:val="0"/>
        <w:adjustRightInd w:val="0"/>
        <w:spacing w:after="0" w:line="240" w:lineRule="auto"/>
        <w:ind w:firstLine="709"/>
        <w:rPr>
          <w:rFonts w:ascii="Times New Roman" w:eastAsia="Times New Roman" w:hAnsi="Times New Roman" w:cs="Times New Roman"/>
          <w:sz w:val="12"/>
          <w:szCs w:val="12"/>
          <w:lang w:eastAsia="ru-RU"/>
        </w:rPr>
      </w:pPr>
    </w:p>
    <w:p w:rsidR="00F615D9" w:rsidRPr="00F615D9" w:rsidRDefault="00A93C5D" w:rsidP="00F615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3C5D">
        <w:rPr>
          <w:rFonts w:ascii="Times New Roman" w:eastAsia="Times New Roman" w:hAnsi="Times New Roman" w:cs="Times New Roman"/>
          <w:sz w:val="28"/>
          <w:szCs w:val="28"/>
          <w:lang w:eastAsia="ru-RU"/>
        </w:rPr>
        <w:t>Товар должен быть безопасным и разрешен для применения на территории РФ, то есть при применении его по назначению и выполнении требований к эксплуатации (использованию) не должен причинять вред имуществу Покупателя и жизни и здоровью работников Покупателя, а также отвечать всем требованиям Федерального закона от 10.01.2002 N 7-ФЗ «Об охране окружающей среды».</w:t>
      </w:r>
    </w:p>
    <w:p w:rsidR="00F615D9" w:rsidRPr="00F615D9" w:rsidRDefault="00F615D9" w:rsidP="00F615D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F615D9" w:rsidRPr="00F615D9" w:rsidRDefault="00F615D9" w:rsidP="00AD43AD">
      <w:pPr>
        <w:widowControl w:val="0"/>
        <w:numPr>
          <w:ilvl w:val="0"/>
          <w:numId w:val="12"/>
        </w:numPr>
        <w:tabs>
          <w:tab w:val="left" w:pos="42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ТРЕБОВАНИЯ К БЕЗОПАСНОСТИ ТОВАРА</w:t>
      </w:r>
    </w:p>
    <w:p w:rsidR="00F615D9" w:rsidRPr="00F615D9" w:rsidRDefault="00F615D9" w:rsidP="00F615D9">
      <w:pPr>
        <w:widowControl w:val="0"/>
        <w:autoSpaceDE w:val="0"/>
        <w:autoSpaceDN w:val="0"/>
        <w:adjustRightInd w:val="0"/>
        <w:spacing w:after="0" w:line="240" w:lineRule="auto"/>
        <w:ind w:firstLine="709"/>
        <w:rPr>
          <w:rFonts w:ascii="Times New Roman" w:eastAsia="Times New Roman" w:hAnsi="Times New Roman" w:cs="Times New Roman"/>
          <w:sz w:val="12"/>
          <w:szCs w:val="12"/>
          <w:lang w:eastAsia="ru-RU"/>
        </w:rPr>
      </w:pPr>
    </w:p>
    <w:p w:rsidR="00A93C5D" w:rsidRPr="00A93C5D" w:rsidRDefault="00A93C5D" w:rsidP="00A93C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3C5D">
        <w:rPr>
          <w:rFonts w:ascii="Times New Roman" w:eastAsia="Times New Roman" w:hAnsi="Times New Roman" w:cs="Times New Roman"/>
          <w:sz w:val="28"/>
          <w:szCs w:val="28"/>
          <w:lang w:eastAsia="ru-RU"/>
        </w:rPr>
        <w:t xml:space="preserve">11.1. Специальные требования к обеспечению безопасности при монтаже, эксплуатации и ремонте Товара, если такие предусматриваются, должны быть отражены в руководстве по эксплуатации. </w:t>
      </w:r>
    </w:p>
    <w:p w:rsidR="00F615D9" w:rsidRPr="00F615D9" w:rsidRDefault="00A93C5D" w:rsidP="00A93C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3C5D">
        <w:rPr>
          <w:rFonts w:ascii="Times New Roman" w:eastAsia="Times New Roman" w:hAnsi="Times New Roman" w:cs="Times New Roman"/>
          <w:sz w:val="28"/>
          <w:szCs w:val="28"/>
          <w:lang w:eastAsia="ru-RU"/>
        </w:rPr>
        <w:t>11.2. Товар должен быть безопасными и разрешенными для применения на территории РФ, то есть при применении его по назначению и выполнению требований к эксплуатации (использованию) не должен причинять вред имуществу Покупателя, жизни и здоровью работников Покупателя и отвечать всем требованиям, а также отвечать требованиям стандартам, указанным в п. 3.5. настоящего Технического задани</w:t>
      </w:r>
      <w:r>
        <w:rPr>
          <w:rFonts w:ascii="Times New Roman" w:eastAsia="Times New Roman" w:hAnsi="Times New Roman" w:cs="Times New Roman"/>
          <w:sz w:val="28"/>
          <w:szCs w:val="28"/>
          <w:lang w:eastAsia="ru-RU"/>
        </w:rPr>
        <w:t>я</w:t>
      </w:r>
      <w:r w:rsidR="00F615D9" w:rsidRPr="00F615D9">
        <w:rPr>
          <w:rFonts w:ascii="Times New Roman" w:eastAsia="Times New Roman" w:hAnsi="Times New Roman" w:cs="Times New Roman"/>
          <w:sz w:val="28"/>
          <w:szCs w:val="28"/>
          <w:lang w:eastAsia="ru-RU"/>
        </w:rPr>
        <w:t>.</w:t>
      </w:r>
    </w:p>
    <w:p w:rsidR="00F615D9" w:rsidRPr="00F615D9" w:rsidRDefault="00F615D9" w:rsidP="00F615D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F615D9" w:rsidRPr="00F615D9" w:rsidRDefault="00F615D9" w:rsidP="00A93C5D">
      <w:pPr>
        <w:widowControl w:val="0"/>
        <w:tabs>
          <w:tab w:val="left" w:pos="426"/>
        </w:tabs>
        <w:autoSpaceDE w:val="0"/>
        <w:autoSpaceDN w:val="0"/>
        <w:adjustRightInd w:val="0"/>
        <w:spacing w:after="0" w:line="240" w:lineRule="auto"/>
        <w:ind w:left="450"/>
        <w:rPr>
          <w:rFonts w:ascii="Times New Roman" w:eastAsia="Times New Roman" w:hAnsi="Times New Roman" w:cs="Times New Roman"/>
          <w:sz w:val="24"/>
          <w:szCs w:val="24"/>
          <w:lang w:eastAsia="ru-RU"/>
        </w:rPr>
      </w:pPr>
    </w:p>
    <w:p w:rsidR="00F615D9" w:rsidRPr="00F615D9" w:rsidRDefault="00F615D9" w:rsidP="00AD43AD">
      <w:pPr>
        <w:widowControl w:val="0"/>
        <w:numPr>
          <w:ilvl w:val="0"/>
          <w:numId w:val="12"/>
        </w:numPr>
        <w:tabs>
          <w:tab w:val="left" w:pos="42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615D9">
        <w:rPr>
          <w:rFonts w:ascii="Times New Roman" w:eastAsia="Times New Roman" w:hAnsi="Times New Roman" w:cs="Times New Roman"/>
          <w:b/>
          <w:sz w:val="28"/>
          <w:szCs w:val="28"/>
          <w:lang w:eastAsia="ru-RU"/>
        </w:rPr>
        <w:t>ПЕРЕЧЕНЬ ПРИЛОЖЕНИЙ</w:t>
      </w:r>
    </w:p>
    <w:p w:rsidR="00F615D9" w:rsidRPr="00F615D9" w:rsidRDefault="00F615D9" w:rsidP="00F615D9">
      <w:pPr>
        <w:widowControl w:val="0"/>
        <w:autoSpaceDE w:val="0"/>
        <w:autoSpaceDN w:val="0"/>
        <w:adjustRightInd w:val="0"/>
        <w:spacing w:after="0" w:line="240" w:lineRule="auto"/>
        <w:ind w:firstLine="709"/>
        <w:rPr>
          <w:rFonts w:ascii="Times New Roman" w:eastAsia="Times New Roman" w:hAnsi="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954"/>
        <w:gridCol w:w="1701"/>
      </w:tblGrid>
      <w:tr w:rsidR="00F615D9" w:rsidRPr="00F615D9" w:rsidTr="00921E9A">
        <w:tc>
          <w:tcPr>
            <w:tcW w:w="1701" w:type="dxa"/>
            <w:vAlign w:val="center"/>
          </w:tcPr>
          <w:p w:rsidR="00F615D9" w:rsidRPr="00F615D9" w:rsidRDefault="00F615D9" w:rsidP="00F615D9">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615D9">
              <w:rPr>
                <w:rFonts w:ascii="Times New Roman" w:eastAsia="Times New Roman" w:hAnsi="Times New Roman" w:cs="Times New Roman"/>
                <w:i/>
                <w:sz w:val="24"/>
                <w:szCs w:val="24"/>
                <w:lang w:eastAsia="ru-RU"/>
              </w:rPr>
              <w:t>Номер приложения</w:t>
            </w:r>
          </w:p>
        </w:tc>
        <w:tc>
          <w:tcPr>
            <w:tcW w:w="5954" w:type="dxa"/>
            <w:vAlign w:val="center"/>
          </w:tcPr>
          <w:p w:rsidR="00F615D9" w:rsidRPr="00F615D9" w:rsidRDefault="00F615D9" w:rsidP="00F615D9">
            <w:pPr>
              <w:widowControl w:val="0"/>
              <w:autoSpaceDE w:val="0"/>
              <w:autoSpaceDN w:val="0"/>
              <w:adjustRightInd w:val="0"/>
              <w:spacing w:after="0" w:line="240" w:lineRule="auto"/>
              <w:ind w:firstLine="709"/>
              <w:jc w:val="center"/>
              <w:rPr>
                <w:rFonts w:ascii="Times New Roman" w:eastAsia="Times New Roman" w:hAnsi="Times New Roman" w:cs="Times New Roman"/>
                <w:i/>
                <w:sz w:val="24"/>
                <w:szCs w:val="24"/>
                <w:lang w:eastAsia="ru-RU"/>
              </w:rPr>
            </w:pPr>
            <w:r w:rsidRPr="00F615D9">
              <w:rPr>
                <w:rFonts w:ascii="Times New Roman" w:eastAsia="Times New Roman" w:hAnsi="Times New Roman" w:cs="Times New Roman"/>
                <w:i/>
                <w:sz w:val="24"/>
                <w:szCs w:val="24"/>
                <w:lang w:eastAsia="ru-RU"/>
              </w:rPr>
              <w:t>Наименование приложения</w:t>
            </w:r>
          </w:p>
        </w:tc>
        <w:tc>
          <w:tcPr>
            <w:tcW w:w="1701" w:type="dxa"/>
            <w:vAlign w:val="center"/>
          </w:tcPr>
          <w:p w:rsidR="00F615D9" w:rsidRPr="00F615D9" w:rsidRDefault="00F615D9" w:rsidP="00F615D9">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615D9">
              <w:rPr>
                <w:rFonts w:ascii="Times New Roman" w:eastAsia="Times New Roman" w:hAnsi="Times New Roman" w:cs="Times New Roman"/>
                <w:i/>
                <w:sz w:val="24"/>
                <w:szCs w:val="24"/>
                <w:lang w:eastAsia="ru-RU"/>
              </w:rPr>
              <w:t>Номер страницы</w:t>
            </w:r>
          </w:p>
        </w:tc>
      </w:tr>
      <w:tr w:rsidR="00A93C5D" w:rsidRPr="005F5341" w:rsidTr="00A93C5D">
        <w:tc>
          <w:tcPr>
            <w:tcW w:w="1701" w:type="dxa"/>
            <w:tcBorders>
              <w:top w:val="single" w:sz="4" w:space="0" w:color="auto"/>
              <w:left w:val="single" w:sz="4" w:space="0" w:color="auto"/>
              <w:bottom w:val="single" w:sz="4" w:space="0" w:color="auto"/>
              <w:right w:val="single" w:sz="4" w:space="0" w:color="auto"/>
            </w:tcBorders>
          </w:tcPr>
          <w:p w:rsidR="00A93C5D" w:rsidRPr="00A93C5D" w:rsidRDefault="00A93C5D" w:rsidP="00A93C5D">
            <w:pPr>
              <w:widowControl w:val="0"/>
              <w:ind w:firstLine="709"/>
              <w:jc w:val="both"/>
              <w:rPr>
                <w:rFonts w:ascii="Times New Roman" w:eastAsia="Times New Roman" w:hAnsi="Times New Roman" w:cs="Times New Roman"/>
                <w:sz w:val="28"/>
                <w:szCs w:val="28"/>
                <w:lang w:eastAsia="ru-RU"/>
              </w:rPr>
            </w:pPr>
            <w:r w:rsidRPr="00A93C5D">
              <w:rPr>
                <w:rFonts w:ascii="Times New Roman" w:eastAsia="Times New Roman" w:hAnsi="Times New Roman" w:cs="Times New Roman"/>
                <w:sz w:val="28"/>
                <w:szCs w:val="28"/>
                <w:lang w:eastAsia="ru-RU"/>
              </w:rPr>
              <w:t>1</w:t>
            </w:r>
          </w:p>
        </w:tc>
        <w:tc>
          <w:tcPr>
            <w:tcW w:w="5954" w:type="dxa"/>
            <w:tcBorders>
              <w:top w:val="single" w:sz="4" w:space="0" w:color="auto"/>
              <w:left w:val="single" w:sz="4" w:space="0" w:color="auto"/>
              <w:bottom w:val="single" w:sz="4" w:space="0" w:color="auto"/>
              <w:right w:val="single" w:sz="4" w:space="0" w:color="auto"/>
            </w:tcBorders>
          </w:tcPr>
          <w:p w:rsidR="00A93C5D" w:rsidRPr="00A93C5D" w:rsidRDefault="00A93C5D" w:rsidP="00A93C5D">
            <w:pPr>
              <w:widowControl w:val="0"/>
              <w:rPr>
                <w:rFonts w:ascii="Times New Roman" w:eastAsia="Times New Roman" w:hAnsi="Times New Roman" w:cs="Times New Roman"/>
                <w:sz w:val="28"/>
                <w:szCs w:val="28"/>
                <w:lang w:eastAsia="ru-RU"/>
              </w:rPr>
            </w:pPr>
            <w:r w:rsidRPr="00A93C5D">
              <w:rPr>
                <w:rFonts w:ascii="Times New Roman" w:eastAsia="Times New Roman" w:hAnsi="Times New Roman" w:cs="Times New Roman"/>
                <w:sz w:val="28"/>
                <w:szCs w:val="28"/>
                <w:lang w:eastAsia="ru-RU"/>
              </w:rPr>
              <w:t>Спецификация поставляемого товара</w:t>
            </w:r>
          </w:p>
        </w:tc>
        <w:tc>
          <w:tcPr>
            <w:tcW w:w="1701" w:type="dxa"/>
            <w:tcBorders>
              <w:top w:val="single" w:sz="4" w:space="0" w:color="auto"/>
              <w:left w:val="single" w:sz="4" w:space="0" w:color="auto"/>
              <w:bottom w:val="single" w:sz="4" w:space="0" w:color="auto"/>
              <w:right w:val="single" w:sz="4" w:space="0" w:color="auto"/>
            </w:tcBorders>
          </w:tcPr>
          <w:p w:rsidR="00A93C5D" w:rsidRPr="00A93C5D" w:rsidRDefault="00A93C5D" w:rsidP="00A93C5D">
            <w:pPr>
              <w:widowControl w:val="0"/>
              <w:ind w:firstLine="709"/>
              <w:jc w:val="both"/>
              <w:rPr>
                <w:rFonts w:ascii="Times New Roman" w:eastAsia="Times New Roman" w:hAnsi="Times New Roman" w:cs="Times New Roman"/>
                <w:sz w:val="28"/>
                <w:szCs w:val="28"/>
                <w:lang w:eastAsia="ru-RU"/>
              </w:rPr>
            </w:pPr>
            <w:r w:rsidRPr="00A93C5D">
              <w:rPr>
                <w:rFonts w:ascii="Times New Roman" w:eastAsia="Times New Roman" w:hAnsi="Times New Roman" w:cs="Times New Roman"/>
                <w:sz w:val="28"/>
                <w:szCs w:val="28"/>
                <w:lang w:eastAsia="ru-RU"/>
              </w:rPr>
              <w:t xml:space="preserve">6 </w:t>
            </w:r>
          </w:p>
        </w:tc>
      </w:tr>
    </w:tbl>
    <w:p w:rsidR="00F615D9" w:rsidRDefault="00F615D9"/>
    <w:p w:rsidR="00BE6A15" w:rsidRPr="00BE6A15" w:rsidRDefault="00BE6A15" w:rsidP="00BE6A15">
      <w:pPr>
        <w:rPr>
          <w:rFonts w:ascii="Times New Roman" w:hAnsi="Times New Roman" w:cs="Times New Roman"/>
          <w:sz w:val="28"/>
          <w:szCs w:val="28"/>
        </w:rPr>
      </w:pPr>
      <w:r w:rsidRPr="00BE6A15">
        <w:rPr>
          <w:rFonts w:ascii="Times New Roman" w:hAnsi="Times New Roman" w:cs="Times New Roman"/>
          <w:sz w:val="28"/>
          <w:szCs w:val="28"/>
        </w:rPr>
        <w:t>«СОГЛАСОВАНО»</w:t>
      </w:r>
    </w:p>
    <w:p w:rsidR="00BE6A15" w:rsidRPr="00BE6A15" w:rsidRDefault="00BE6A15" w:rsidP="00BE6A15">
      <w:pPr>
        <w:rPr>
          <w:rFonts w:ascii="Times New Roman" w:hAnsi="Times New Roman" w:cs="Times New Roman"/>
          <w:sz w:val="28"/>
          <w:szCs w:val="28"/>
        </w:rPr>
      </w:pPr>
    </w:p>
    <w:p w:rsidR="00BE6A15" w:rsidRPr="00BE6A15" w:rsidRDefault="00BE6A15" w:rsidP="00BE6A15">
      <w:pPr>
        <w:rPr>
          <w:rFonts w:ascii="Times New Roman" w:hAnsi="Times New Roman" w:cs="Times New Roman"/>
          <w:sz w:val="28"/>
          <w:szCs w:val="28"/>
        </w:rPr>
      </w:pPr>
      <w:r w:rsidRPr="00BE6A15">
        <w:rPr>
          <w:rFonts w:ascii="Times New Roman" w:hAnsi="Times New Roman" w:cs="Times New Roman"/>
          <w:sz w:val="28"/>
          <w:szCs w:val="28"/>
        </w:rPr>
        <w:t>Руководитель Отдела логистики                                               Э.Ю. Сохнышева</w:t>
      </w:r>
    </w:p>
    <w:p w:rsidR="00A27532" w:rsidRDefault="00A27532"/>
    <w:sectPr w:rsidR="00A2753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E4D" w:rsidRDefault="00F45E4D" w:rsidP="00F615D9">
      <w:pPr>
        <w:spacing w:after="0" w:line="240" w:lineRule="auto"/>
      </w:pPr>
      <w:r>
        <w:separator/>
      </w:r>
    </w:p>
  </w:endnote>
  <w:endnote w:type="continuationSeparator" w:id="0">
    <w:p w:rsidR="00F45E4D" w:rsidRDefault="00F45E4D" w:rsidP="00F61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E4D" w:rsidRDefault="00F45E4D" w:rsidP="00F615D9">
      <w:pPr>
        <w:spacing w:after="0" w:line="240" w:lineRule="auto"/>
      </w:pPr>
      <w:r>
        <w:separator/>
      </w:r>
    </w:p>
  </w:footnote>
  <w:footnote w:type="continuationSeparator" w:id="0">
    <w:p w:rsidR="00F45E4D" w:rsidRDefault="00F45E4D" w:rsidP="00F615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16B001BC"/>
    <w:multiLevelType w:val="hybridMultilevel"/>
    <w:tmpl w:val="0BFE7444"/>
    <w:lvl w:ilvl="0" w:tplc="0FC427A0">
      <w:start w:val="1"/>
      <w:numFmt w:val="bullet"/>
      <w:lvlText w:val=""/>
      <w:lvlJc w:val="left"/>
      <w:pPr>
        <w:ind w:left="730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D03311A"/>
    <w:multiLevelType w:val="multilevel"/>
    <w:tmpl w:val="CD70D8B0"/>
    <w:lvl w:ilvl="0">
      <w:start w:val="3"/>
      <w:numFmt w:val="decimal"/>
      <w:lvlText w:val="%1."/>
      <w:lvlJc w:val="left"/>
      <w:pPr>
        <w:ind w:left="450" w:hanging="450"/>
      </w:pPr>
      <w:rPr>
        <w:rFonts w:hint="default"/>
      </w:rPr>
    </w:lvl>
    <w:lvl w:ilvl="1">
      <w:start w:val="6"/>
      <w:numFmt w:val="decimal"/>
      <w:lvlText w:val="%1.%2."/>
      <w:lvlJc w:val="left"/>
      <w:pPr>
        <w:ind w:left="3916" w:hanging="720"/>
      </w:pPr>
      <w:rPr>
        <w:rFonts w:hint="default"/>
      </w:rPr>
    </w:lvl>
    <w:lvl w:ilvl="2">
      <w:start w:val="1"/>
      <w:numFmt w:val="decimal"/>
      <w:lvlText w:val="%1.%2.%3."/>
      <w:lvlJc w:val="left"/>
      <w:pPr>
        <w:ind w:left="7112" w:hanging="720"/>
      </w:pPr>
      <w:rPr>
        <w:rFonts w:hint="default"/>
      </w:rPr>
    </w:lvl>
    <w:lvl w:ilvl="3">
      <w:start w:val="1"/>
      <w:numFmt w:val="decimal"/>
      <w:lvlText w:val="%1.%2.%3.%4."/>
      <w:lvlJc w:val="left"/>
      <w:pPr>
        <w:ind w:left="10668" w:hanging="1080"/>
      </w:pPr>
      <w:rPr>
        <w:rFonts w:hint="default"/>
      </w:rPr>
    </w:lvl>
    <w:lvl w:ilvl="4">
      <w:start w:val="1"/>
      <w:numFmt w:val="decimal"/>
      <w:lvlText w:val="%1.%2.%3.%4.%5."/>
      <w:lvlJc w:val="left"/>
      <w:pPr>
        <w:ind w:left="13864" w:hanging="1080"/>
      </w:pPr>
      <w:rPr>
        <w:rFonts w:hint="default"/>
      </w:rPr>
    </w:lvl>
    <w:lvl w:ilvl="5">
      <w:start w:val="1"/>
      <w:numFmt w:val="decimal"/>
      <w:lvlText w:val="%1.%2.%3.%4.%5.%6."/>
      <w:lvlJc w:val="left"/>
      <w:pPr>
        <w:ind w:left="17420" w:hanging="1440"/>
      </w:pPr>
      <w:rPr>
        <w:rFonts w:hint="default"/>
      </w:rPr>
    </w:lvl>
    <w:lvl w:ilvl="6">
      <w:start w:val="1"/>
      <w:numFmt w:val="decimal"/>
      <w:lvlText w:val="%1.%2.%3.%4.%5.%6.%7."/>
      <w:lvlJc w:val="left"/>
      <w:pPr>
        <w:ind w:left="20976" w:hanging="1800"/>
      </w:pPr>
      <w:rPr>
        <w:rFonts w:hint="default"/>
      </w:rPr>
    </w:lvl>
    <w:lvl w:ilvl="7">
      <w:start w:val="1"/>
      <w:numFmt w:val="decimal"/>
      <w:lvlText w:val="%1.%2.%3.%4.%5.%6.%7.%8."/>
      <w:lvlJc w:val="left"/>
      <w:pPr>
        <w:ind w:left="24172" w:hanging="1800"/>
      </w:pPr>
      <w:rPr>
        <w:rFonts w:hint="default"/>
      </w:rPr>
    </w:lvl>
    <w:lvl w:ilvl="8">
      <w:start w:val="1"/>
      <w:numFmt w:val="decimal"/>
      <w:lvlText w:val="%1.%2.%3.%4.%5.%6.%7.%8.%9."/>
      <w:lvlJc w:val="left"/>
      <w:pPr>
        <w:ind w:left="27728" w:hanging="2160"/>
      </w:pPr>
      <w:rPr>
        <w:rFonts w:hint="default"/>
      </w:rPr>
    </w:lvl>
  </w:abstractNum>
  <w:abstractNum w:abstractNumId="4" w15:restartNumberingAfterBreak="0">
    <w:nsid w:val="2A751089"/>
    <w:multiLevelType w:val="multilevel"/>
    <w:tmpl w:val="2F5C6538"/>
    <w:lvl w:ilvl="0">
      <w:start w:val="6"/>
      <w:numFmt w:val="decimal"/>
      <w:lvlText w:val="%1."/>
      <w:lvlJc w:val="left"/>
      <w:pPr>
        <w:ind w:left="450" w:hanging="450"/>
      </w:pPr>
      <w:rPr>
        <w:rFonts w:hint="default"/>
      </w:rPr>
    </w:lvl>
    <w:lvl w:ilvl="1">
      <w:start w:val="1"/>
      <w:numFmt w:val="decimal"/>
      <w:lvlText w:val="%1.%2."/>
      <w:lvlJc w:val="left"/>
      <w:pPr>
        <w:ind w:left="5040" w:hanging="720"/>
      </w:pPr>
      <w:rPr>
        <w:rFonts w:hint="default"/>
      </w:rPr>
    </w:lvl>
    <w:lvl w:ilvl="2">
      <w:start w:val="1"/>
      <w:numFmt w:val="decimal"/>
      <w:lvlText w:val="%1.%2.%3."/>
      <w:lvlJc w:val="left"/>
      <w:pPr>
        <w:ind w:left="9360" w:hanging="720"/>
      </w:pPr>
      <w:rPr>
        <w:rFonts w:hint="default"/>
      </w:rPr>
    </w:lvl>
    <w:lvl w:ilvl="3">
      <w:start w:val="1"/>
      <w:numFmt w:val="decimal"/>
      <w:lvlText w:val="%1.%2.%3.%4."/>
      <w:lvlJc w:val="left"/>
      <w:pPr>
        <w:ind w:left="14040" w:hanging="1080"/>
      </w:pPr>
      <w:rPr>
        <w:rFonts w:hint="default"/>
      </w:rPr>
    </w:lvl>
    <w:lvl w:ilvl="4">
      <w:start w:val="1"/>
      <w:numFmt w:val="decimal"/>
      <w:lvlText w:val="%1.%2.%3.%4.%5."/>
      <w:lvlJc w:val="left"/>
      <w:pPr>
        <w:ind w:left="18360" w:hanging="1080"/>
      </w:pPr>
      <w:rPr>
        <w:rFonts w:hint="default"/>
      </w:rPr>
    </w:lvl>
    <w:lvl w:ilvl="5">
      <w:start w:val="1"/>
      <w:numFmt w:val="decimal"/>
      <w:lvlText w:val="%1.%2.%3.%4.%5.%6."/>
      <w:lvlJc w:val="left"/>
      <w:pPr>
        <w:ind w:left="23040" w:hanging="1440"/>
      </w:pPr>
      <w:rPr>
        <w:rFonts w:hint="default"/>
      </w:rPr>
    </w:lvl>
    <w:lvl w:ilvl="6">
      <w:start w:val="1"/>
      <w:numFmt w:val="decimal"/>
      <w:lvlText w:val="%1.%2.%3.%4.%5.%6.%7."/>
      <w:lvlJc w:val="left"/>
      <w:pPr>
        <w:ind w:left="27720" w:hanging="1800"/>
      </w:pPr>
      <w:rPr>
        <w:rFonts w:hint="default"/>
      </w:rPr>
    </w:lvl>
    <w:lvl w:ilvl="7">
      <w:start w:val="1"/>
      <w:numFmt w:val="decimal"/>
      <w:lvlText w:val="%1.%2.%3.%4.%5.%6.%7.%8."/>
      <w:lvlJc w:val="left"/>
      <w:pPr>
        <w:ind w:left="32040" w:hanging="1800"/>
      </w:pPr>
      <w:rPr>
        <w:rFonts w:hint="default"/>
      </w:rPr>
    </w:lvl>
    <w:lvl w:ilvl="8">
      <w:start w:val="1"/>
      <w:numFmt w:val="decimal"/>
      <w:lvlText w:val="%1.%2.%3.%4.%5.%6.%7.%8.%9."/>
      <w:lvlJc w:val="left"/>
      <w:pPr>
        <w:ind w:left="-28816" w:hanging="2160"/>
      </w:pPr>
      <w:rPr>
        <w:rFonts w:hint="default"/>
      </w:rPr>
    </w:lvl>
  </w:abstractNum>
  <w:abstractNum w:abstractNumId="5" w15:restartNumberingAfterBreak="0">
    <w:nsid w:val="4ED86A15"/>
    <w:multiLevelType w:val="multilevel"/>
    <w:tmpl w:val="F7C6081E"/>
    <w:lvl w:ilvl="0">
      <w:start w:val="3"/>
      <w:numFmt w:val="decimal"/>
      <w:lvlText w:val="%1."/>
      <w:lvlJc w:val="left"/>
      <w:pPr>
        <w:ind w:left="450" w:hanging="450"/>
      </w:pPr>
      <w:rPr>
        <w:rFonts w:hint="default"/>
      </w:rPr>
    </w:lvl>
    <w:lvl w:ilvl="1">
      <w:start w:val="6"/>
      <w:numFmt w:val="decimal"/>
      <w:lvlText w:val="%1.%2."/>
      <w:lvlJc w:val="left"/>
      <w:pPr>
        <w:ind w:left="4548" w:hanging="720"/>
      </w:pPr>
      <w:rPr>
        <w:rFonts w:hint="default"/>
      </w:rPr>
    </w:lvl>
    <w:lvl w:ilvl="2">
      <w:start w:val="1"/>
      <w:numFmt w:val="decimal"/>
      <w:lvlText w:val="%1.%2.%3."/>
      <w:lvlJc w:val="left"/>
      <w:pPr>
        <w:ind w:left="8376" w:hanging="720"/>
      </w:pPr>
      <w:rPr>
        <w:rFonts w:hint="default"/>
      </w:rPr>
    </w:lvl>
    <w:lvl w:ilvl="3">
      <w:start w:val="1"/>
      <w:numFmt w:val="decimal"/>
      <w:lvlText w:val="%1.%2.%3.%4."/>
      <w:lvlJc w:val="left"/>
      <w:pPr>
        <w:ind w:left="12564" w:hanging="108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580" w:hanging="1440"/>
      </w:pPr>
      <w:rPr>
        <w:rFonts w:hint="default"/>
      </w:rPr>
    </w:lvl>
    <w:lvl w:ilvl="6">
      <w:start w:val="1"/>
      <w:numFmt w:val="decimal"/>
      <w:lvlText w:val="%1.%2.%3.%4.%5.%6.%7."/>
      <w:lvlJc w:val="left"/>
      <w:pPr>
        <w:ind w:left="24768" w:hanging="1800"/>
      </w:pPr>
      <w:rPr>
        <w:rFonts w:hint="default"/>
      </w:rPr>
    </w:lvl>
    <w:lvl w:ilvl="7">
      <w:start w:val="1"/>
      <w:numFmt w:val="decimal"/>
      <w:lvlText w:val="%1.%2.%3.%4.%5.%6.%7.%8."/>
      <w:lvlJc w:val="left"/>
      <w:pPr>
        <w:ind w:left="28596" w:hanging="1800"/>
      </w:pPr>
      <w:rPr>
        <w:rFonts w:hint="default"/>
      </w:rPr>
    </w:lvl>
    <w:lvl w:ilvl="8">
      <w:start w:val="1"/>
      <w:numFmt w:val="decimal"/>
      <w:lvlText w:val="%1.%2.%3.%4.%5.%6.%7.%8.%9."/>
      <w:lvlJc w:val="left"/>
      <w:pPr>
        <w:ind w:left="-32752" w:hanging="2160"/>
      </w:pPr>
      <w:rPr>
        <w:rFonts w:hint="default"/>
      </w:rPr>
    </w:lvl>
  </w:abstractNum>
  <w:abstractNum w:abstractNumId="6"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7" w15:restartNumberingAfterBreak="0">
    <w:nsid w:val="600E56E7"/>
    <w:multiLevelType w:val="hybridMultilevel"/>
    <w:tmpl w:val="02527960"/>
    <w:lvl w:ilvl="0" w:tplc="0D0020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8015F1"/>
    <w:multiLevelType w:val="hybridMultilevel"/>
    <w:tmpl w:val="6A722AAA"/>
    <w:lvl w:ilvl="0" w:tplc="0FC427A0">
      <w:start w:val="1"/>
      <w:numFmt w:val="bullet"/>
      <w:lvlText w:val=""/>
      <w:lvlJc w:val="left"/>
      <w:pPr>
        <w:ind w:left="730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FA6124E"/>
    <w:multiLevelType w:val="hybridMultilevel"/>
    <w:tmpl w:val="332230DA"/>
    <w:lvl w:ilvl="0" w:tplc="0D002052">
      <w:start w:val="1"/>
      <w:numFmt w:val="bullet"/>
      <w:lvlText w:val=""/>
      <w:lvlJc w:val="left"/>
      <w:pPr>
        <w:ind w:left="730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33100DA"/>
    <w:multiLevelType w:val="hybridMultilevel"/>
    <w:tmpl w:val="0AA26B64"/>
    <w:lvl w:ilvl="0" w:tplc="5E9ACF10">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8"/>
  </w:num>
  <w:num w:numId="3">
    <w:abstractNumId w:val="0"/>
  </w:num>
  <w:num w:numId="4">
    <w:abstractNumId w:val="1"/>
  </w:num>
  <w:num w:numId="5">
    <w:abstractNumId w:val="2"/>
  </w:num>
  <w:num w:numId="6">
    <w:abstractNumId w:val="11"/>
  </w:num>
  <w:num w:numId="7">
    <w:abstractNumId w:val="9"/>
  </w:num>
  <w:num w:numId="8">
    <w:abstractNumId w:val="10"/>
  </w:num>
  <w:num w:numId="9">
    <w:abstractNumId w:val="7"/>
  </w:num>
  <w:num w:numId="10">
    <w:abstractNumId w:val="3"/>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5D9"/>
    <w:rsid w:val="00047BE4"/>
    <w:rsid w:val="00114E28"/>
    <w:rsid w:val="00253040"/>
    <w:rsid w:val="002E4FBB"/>
    <w:rsid w:val="0046380F"/>
    <w:rsid w:val="00787F77"/>
    <w:rsid w:val="007911D5"/>
    <w:rsid w:val="008B30A4"/>
    <w:rsid w:val="00A27532"/>
    <w:rsid w:val="00A93C5D"/>
    <w:rsid w:val="00AD43AD"/>
    <w:rsid w:val="00B46FA3"/>
    <w:rsid w:val="00BE6A15"/>
    <w:rsid w:val="00C17278"/>
    <w:rsid w:val="00F45E4D"/>
    <w:rsid w:val="00F615D9"/>
    <w:rsid w:val="00F622D4"/>
    <w:rsid w:val="00FC53A9"/>
    <w:rsid w:val="00FE23AE"/>
    <w:rsid w:val="00FE71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AA1F"/>
  <w15:chartTrackingRefBased/>
  <w15:docId w15:val="{2C1A365E-F108-4FCF-BC7E-82C18EDB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4"/>
    <w:uiPriority w:val="99"/>
    <w:unhideWhenUsed/>
    <w:rsid w:val="00F615D9"/>
    <w:pPr>
      <w:spacing w:after="0" w:line="240" w:lineRule="auto"/>
    </w:pPr>
    <w:rPr>
      <w:rFonts w:ascii="Calibri" w:eastAsia="Calibri" w:hAnsi="Calibri" w:cs="Times New Roman"/>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3"/>
    <w:uiPriority w:val="99"/>
    <w:rsid w:val="00F615D9"/>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F615D9"/>
    <w:rPr>
      <w:vertAlign w:val="superscript"/>
    </w:rPr>
  </w:style>
  <w:style w:type="paragraph" w:customStyle="1" w:styleId="ConsPlusNormal">
    <w:name w:val="ConsPlusNormal"/>
    <w:link w:val="ConsPlusNormal0"/>
    <w:qFormat/>
    <w:rsid w:val="00FE7120"/>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E7120"/>
    <w:rPr>
      <w:rFonts w:ascii="Arial" w:eastAsia="Times New Roman" w:hAnsi="Arial" w:cs="Arial"/>
      <w:sz w:val="20"/>
      <w:szCs w:val="20"/>
      <w:lang w:eastAsia="ru-RU"/>
    </w:rPr>
  </w:style>
  <w:style w:type="paragraph" w:styleId="a6">
    <w:name w:val="List Paragraph"/>
    <w:basedOn w:val="a"/>
    <w:uiPriority w:val="34"/>
    <w:qFormat/>
    <w:rsid w:val="00AD4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7</Pages>
  <Words>1635</Words>
  <Characters>9322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Неверов Виталий Анатольевич</dc:creator>
  <cp:keywords/>
  <dc:description/>
  <cp:lastModifiedBy>Неверов Виталий Анатольевич</cp:lastModifiedBy>
  <cp:revision>15</cp:revision>
  <dcterms:created xsi:type="dcterms:W3CDTF">2025-09-23T06:32:00Z</dcterms:created>
  <dcterms:modified xsi:type="dcterms:W3CDTF">2026-06-10T04:36:00Z</dcterms:modified>
</cp:coreProperties>
</file>